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AFDC" w14:textId="40ED0911" w:rsidR="0042795D" w:rsidRPr="0042795D" w:rsidRDefault="0042795D" w:rsidP="0042795D">
      <w:pPr>
        <w:spacing w:before="0" w:after="0"/>
        <w:jc w:val="center"/>
        <w:textAlignment w:val="baseline"/>
        <w:rPr>
          <w:rFonts w:ascii="Segoe UI" w:eastAsia="Times New Roman" w:hAnsi="Segoe UI" w:cs="Segoe UI"/>
          <w:caps/>
          <w:color w:val="5CBF35"/>
          <w:sz w:val="18"/>
          <w:szCs w:val="18"/>
          <w:lang w:val="en-AU" w:eastAsia="en-GB"/>
        </w:rPr>
      </w:pPr>
      <w:r w:rsidRPr="0042795D">
        <w:rPr>
          <w:rFonts w:ascii="Calibri" w:eastAsia="Times New Roman" w:hAnsi="Calibri" w:cs="Calibri"/>
          <w:caps/>
          <w:color w:val="5CBF35"/>
          <w:sz w:val="48"/>
          <w:szCs w:val="48"/>
          <w:lang w:val="en-AU" w:eastAsia="en-GB"/>
        </w:rPr>
        <w:t>CYBERSECURITY POLICY AND RESPONSE PLAN</w:t>
      </w:r>
    </w:p>
    <w:sdt>
      <w:sdtPr>
        <w:rPr>
          <w:rFonts w:ascii="Arial" w:eastAsia="Times" w:hAnsi="Arial" w:cs="Times New Roman"/>
          <w:b w:val="0"/>
          <w:bCs w:val="0"/>
          <w:color w:val="auto"/>
          <w:sz w:val="22"/>
          <w:szCs w:val="20"/>
          <w:lang w:val="en-GB" w:eastAsia="en-AU"/>
        </w:rPr>
        <w:id w:val="-1200780088"/>
        <w:docPartObj>
          <w:docPartGallery w:val="Table of Contents"/>
          <w:docPartUnique/>
        </w:docPartObj>
      </w:sdtPr>
      <w:sdtEndPr>
        <w:rPr>
          <w:noProof/>
        </w:rPr>
      </w:sdtEndPr>
      <w:sdtContent>
        <w:p w14:paraId="396780E3" w14:textId="38027EC6" w:rsidR="00AD0F13" w:rsidRDefault="00AD0F13">
          <w:pPr>
            <w:pStyle w:val="TOCHeading"/>
          </w:pPr>
          <w:r>
            <w:t>Contents</w:t>
          </w:r>
        </w:p>
        <w:p w14:paraId="471B0172" w14:textId="0713C1EC" w:rsidR="00AD0F13" w:rsidRDefault="00AD0F13">
          <w:pPr>
            <w:pStyle w:val="TOC1"/>
            <w:rPr>
              <w:rFonts w:eastAsiaTheme="minorEastAsia" w:cstheme="minorBidi"/>
              <w:b w:val="0"/>
              <w:smallCaps w:val="0"/>
              <w:color w:val="auto"/>
              <w:kern w:val="2"/>
              <w:sz w:val="22"/>
              <w:szCs w:val="22"/>
              <w:lang w:val="en-AU" w:eastAsia="en-AU"/>
              <w14:ligatures w14:val="standardContextual"/>
            </w:rPr>
          </w:pPr>
          <w:r>
            <w:fldChar w:fldCharType="begin"/>
          </w:r>
          <w:r>
            <w:instrText xml:space="preserve"> TOC \o "1-3" \h \z \u </w:instrText>
          </w:r>
          <w:r>
            <w:fldChar w:fldCharType="separate"/>
          </w:r>
          <w:hyperlink w:anchor="_Toc142652767" w:history="1">
            <w:r w:rsidRPr="00C8657D">
              <w:rPr>
                <w:rStyle w:val="Hyperlink"/>
                <w:lang w:val="en-AU" w:eastAsia="en-GB"/>
              </w:rPr>
              <w:t>Introduction</w:t>
            </w:r>
            <w:r>
              <w:rPr>
                <w:webHidden/>
              </w:rPr>
              <w:tab/>
            </w:r>
            <w:r>
              <w:rPr>
                <w:webHidden/>
              </w:rPr>
              <w:fldChar w:fldCharType="begin"/>
            </w:r>
            <w:r>
              <w:rPr>
                <w:webHidden/>
              </w:rPr>
              <w:instrText xml:space="preserve"> PAGEREF _Toc142652767 \h </w:instrText>
            </w:r>
            <w:r>
              <w:rPr>
                <w:webHidden/>
              </w:rPr>
            </w:r>
            <w:r>
              <w:rPr>
                <w:webHidden/>
              </w:rPr>
              <w:fldChar w:fldCharType="separate"/>
            </w:r>
            <w:r>
              <w:rPr>
                <w:webHidden/>
              </w:rPr>
              <w:t>2</w:t>
            </w:r>
            <w:r>
              <w:rPr>
                <w:webHidden/>
              </w:rPr>
              <w:fldChar w:fldCharType="end"/>
            </w:r>
          </w:hyperlink>
        </w:p>
        <w:p w14:paraId="7213450F" w14:textId="1C668CE9"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68" w:history="1">
            <w:r w:rsidR="00AD0F13" w:rsidRPr="00C8657D">
              <w:rPr>
                <w:rStyle w:val="Hyperlink"/>
                <w:lang w:val="en-AU" w:eastAsia="en-GB"/>
              </w:rPr>
              <w:t>Context</w:t>
            </w:r>
            <w:r w:rsidR="00AD0F13">
              <w:rPr>
                <w:webHidden/>
              </w:rPr>
              <w:tab/>
            </w:r>
            <w:r w:rsidR="00AD0F13">
              <w:rPr>
                <w:webHidden/>
              </w:rPr>
              <w:fldChar w:fldCharType="begin"/>
            </w:r>
            <w:r w:rsidR="00AD0F13">
              <w:rPr>
                <w:webHidden/>
              </w:rPr>
              <w:instrText xml:space="preserve"> PAGEREF _Toc142652768 \h </w:instrText>
            </w:r>
            <w:r w:rsidR="00AD0F13">
              <w:rPr>
                <w:webHidden/>
              </w:rPr>
            </w:r>
            <w:r w:rsidR="00AD0F13">
              <w:rPr>
                <w:webHidden/>
              </w:rPr>
              <w:fldChar w:fldCharType="separate"/>
            </w:r>
            <w:r w:rsidR="00AD0F13">
              <w:rPr>
                <w:webHidden/>
              </w:rPr>
              <w:t>2</w:t>
            </w:r>
            <w:r w:rsidR="00AD0F13">
              <w:rPr>
                <w:webHidden/>
              </w:rPr>
              <w:fldChar w:fldCharType="end"/>
            </w:r>
          </w:hyperlink>
        </w:p>
        <w:p w14:paraId="684D37B3" w14:textId="4FD20560"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69" w:history="1">
            <w:r w:rsidR="00AD0F13" w:rsidRPr="00C8657D">
              <w:rPr>
                <w:rStyle w:val="Hyperlink"/>
                <w:lang w:val="en-AU" w:eastAsia="en-GB"/>
              </w:rPr>
              <w:t>Purpose</w:t>
            </w:r>
            <w:r w:rsidR="00AD0F13">
              <w:rPr>
                <w:webHidden/>
              </w:rPr>
              <w:tab/>
            </w:r>
            <w:r w:rsidR="00AD0F13">
              <w:rPr>
                <w:webHidden/>
              </w:rPr>
              <w:fldChar w:fldCharType="begin"/>
            </w:r>
            <w:r w:rsidR="00AD0F13">
              <w:rPr>
                <w:webHidden/>
              </w:rPr>
              <w:instrText xml:space="preserve"> PAGEREF _Toc142652769 \h </w:instrText>
            </w:r>
            <w:r w:rsidR="00AD0F13">
              <w:rPr>
                <w:webHidden/>
              </w:rPr>
            </w:r>
            <w:r w:rsidR="00AD0F13">
              <w:rPr>
                <w:webHidden/>
              </w:rPr>
              <w:fldChar w:fldCharType="separate"/>
            </w:r>
            <w:r w:rsidR="00AD0F13">
              <w:rPr>
                <w:webHidden/>
              </w:rPr>
              <w:t>2</w:t>
            </w:r>
            <w:r w:rsidR="00AD0F13">
              <w:rPr>
                <w:webHidden/>
              </w:rPr>
              <w:fldChar w:fldCharType="end"/>
            </w:r>
          </w:hyperlink>
        </w:p>
        <w:p w14:paraId="755EB38D" w14:textId="39EA074C"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0" w:history="1">
            <w:r w:rsidR="00AD0F13" w:rsidRPr="00C8657D">
              <w:rPr>
                <w:rStyle w:val="Hyperlink"/>
                <w:lang w:val="en-AU" w:eastAsia="en-GB"/>
              </w:rPr>
              <w:t>Authority</w:t>
            </w:r>
            <w:r w:rsidR="00AD0F13">
              <w:rPr>
                <w:webHidden/>
              </w:rPr>
              <w:tab/>
            </w:r>
            <w:r w:rsidR="00AD0F13">
              <w:rPr>
                <w:webHidden/>
              </w:rPr>
              <w:fldChar w:fldCharType="begin"/>
            </w:r>
            <w:r w:rsidR="00AD0F13">
              <w:rPr>
                <w:webHidden/>
              </w:rPr>
              <w:instrText xml:space="preserve"> PAGEREF _Toc142652770 \h </w:instrText>
            </w:r>
            <w:r w:rsidR="00AD0F13">
              <w:rPr>
                <w:webHidden/>
              </w:rPr>
            </w:r>
            <w:r w:rsidR="00AD0F13">
              <w:rPr>
                <w:webHidden/>
              </w:rPr>
              <w:fldChar w:fldCharType="separate"/>
            </w:r>
            <w:r w:rsidR="00AD0F13">
              <w:rPr>
                <w:webHidden/>
              </w:rPr>
              <w:t>2</w:t>
            </w:r>
            <w:r w:rsidR="00AD0F13">
              <w:rPr>
                <w:webHidden/>
              </w:rPr>
              <w:fldChar w:fldCharType="end"/>
            </w:r>
          </w:hyperlink>
        </w:p>
        <w:p w14:paraId="4D1B2D25" w14:textId="5B42F6C9"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1" w:history="1">
            <w:r w:rsidR="00AD0F13" w:rsidRPr="00C8657D">
              <w:rPr>
                <w:rStyle w:val="Hyperlink"/>
                <w:lang w:val="en-AU" w:eastAsia="en-GB"/>
              </w:rPr>
              <w:t>Review</w:t>
            </w:r>
            <w:r w:rsidR="00AD0F13">
              <w:rPr>
                <w:webHidden/>
              </w:rPr>
              <w:tab/>
            </w:r>
            <w:r w:rsidR="00AD0F13">
              <w:rPr>
                <w:webHidden/>
              </w:rPr>
              <w:fldChar w:fldCharType="begin"/>
            </w:r>
            <w:r w:rsidR="00AD0F13">
              <w:rPr>
                <w:webHidden/>
              </w:rPr>
              <w:instrText xml:space="preserve"> PAGEREF _Toc142652771 \h </w:instrText>
            </w:r>
            <w:r w:rsidR="00AD0F13">
              <w:rPr>
                <w:webHidden/>
              </w:rPr>
            </w:r>
            <w:r w:rsidR="00AD0F13">
              <w:rPr>
                <w:webHidden/>
              </w:rPr>
              <w:fldChar w:fldCharType="separate"/>
            </w:r>
            <w:r w:rsidR="00AD0F13">
              <w:rPr>
                <w:webHidden/>
              </w:rPr>
              <w:t>2</w:t>
            </w:r>
            <w:r w:rsidR="00AD0F13">
              <w:rPr>
                <w:webHidden/>
              </w:rPr>
              <w:fldChar w:fldCharType="end"/>
            </w:r>
          </w:hyperlink>
        </w:p>
        <w:p w14:paraId="269FC746" w14:textId="2E5CB9FD"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772" w:history="1">
            <w:r w:rsidR="00AD0F13" w:rsidRPr="00C8657D">
              <w:rPr>
                <w:rStyle w:val="Hyperlink"/>
                <w:lang w:val="en-AU" w:eastAsia="en-GB"/>
              </w:rPr>
              <w:t>Terminology and Definitions</w:t>
            </w:r>
            <w:r w:rsidR="00AD0F13">
              <w:rPr>
                <w:webHidden/>
              </w:rPr>
              <w:tab/>
            </w:r>
            <w:r w:rsidR="00AD0F13">
              <w:rPr>
                <w:webHidden/>
              </w:rPr>
              <w:fldChar w:fldCharType="begin"/>
            </w:r>
            <w:r w:rsidR="00AD0F13">
              <w:rPr>
                <w:webHidden/>
              </w:rPr>
              <w:instrText xml:space="preserve"> PAGEREF _Toc142652772 \h </w:instrText>
            </w:r>
            <w:r w:rsidR="00AD0F13">
              <w:rPr>
                <w:webHidden/>
              </w:rPr>
            </w:r>
            <w:r w:rsidR="00AD0F13">
              <w:rPr>
                <w:webHidden/>
              </w:rPr>
              <w:fldChar w:fldCharType="separate"/>
            </w:r>
            <w:r w:rsidR="00AD0F13">
              <w:rPr>
                <w:webHidden/>
              </w:rPr>
              <w:t>2</w:t>
            </w:r>
            <w:r w:rsidR="00AD0F13">
              <w:rPr>
                <w:webHidden/>
              </w:rPr>
              <w:fldChar w:fldCharType="end"/>
            </w:r>
          </w:hyperlink>
        </w:p>
        <w:p w14:paraId="5AAC924F" w14:textId="688B1BA6"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3" w:history="1">
            <w:r w:rsidR="00AD0F13" w:rsidRPr="00C8657D">
              <w:rPr>
                <w:rStyle w:val="Hyperlink"/>
                <w:lang w:val="en-AU" w:eastAsia="en-GB"/>
              </w:rPr>
              <w:t>What is a cyber event?</w:t>
            </w:r>
            <w:r w:rsidR="00AD0F13">
              <w:rPr>
                <w:webHidden/>
              </w:rPr>
              <w:tab/>
            </w:r>
            <w:r w:rsidR="00AD0F13">
              <w:rPr>
                <w:webHidden/>
              </w:rPr>
              <w:fldChar w:fldCharType="begin"/>
            </w:r>
            <w:r w:rsidR="00AD0F13">
              <w:rPr>
                <w:webHidden/>
              </w:rPr>
              <w:instrText xml:space="preserve"> PAGEREF _Toc142652773 \h </w:instrText>
            </w:r>
            <w:r w:rsidR="00AD0F13">
              <w:rPr>
                <w:webHidden/>
              </w:rPr>
            </w:r>
            <w:r w:rsidR="00AD0F13">
              <w:rPr>
                <w:webHidden/>
              </w:rPr>
              <w:fldChar w:fldCharType="separate"/>
            </w:r>
            <w:r w:rsidR="00AD0F13">
              <w:rPr>
                <w:webHidden/>
              </w:rPr>
              <w:t>2</w:t>
            </w:r>
            <w:r w:rsidR="00AD0F13">
              <w:rPr>
                <w:webHidden/>
              </w:rPr>
              <w:fldChar w:fldCharType="end"/>
            </w:r>
          </w:hyperlink>
        </w:p>
        <w:p w14:paraId="2975BE49" w14:textId="7E097F0B"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4" w:history="1">
            <w:r w:rsidR="00AD0F13" w:rsidRPr="00C8657D">
              <w:rPr>
                <w:rStyle w:val="Hyperlink"/>
                <w:lang w:val="en-AU" w:eastAsia="en-GB"/>
              </w:rPr>
              <w:t>What is a cyber incident?</w:t>
            </w:r>
            <w:r w:rsidR="00AD0F13">
              <w:rPr>
                <w:webHidden/>
              </w:rPr>
              <w:tab/>
            </w:r>
            <w:r w:rsidR="00AD0F13">
              <w:rPr>
                <w:webHidden/>
              </w:rPr>
              <w:fldChar w:fldCharType="begin"/>
            </w:r>
            <w:r w:rsidR="00AD0F13">
              <w:rPr>
                <w:webHidden/>
              </w:rPr>
              <w:instrText xml:space="preserve"> PAGEREF _Toc142652774 \h </w:instrText>
            </w:r>
            <w:r w:rsidR="00AD0F13">
              <w:rPr>
                <w:webHidden/>
              </w:rPr>
            </w:r>
            <w:r w:rsidR="00AD0F13">
              <w:rPr>
                <w:webHidden/>
              </w:rPr>
              <w:fldChar w:fldCharType="separate"/>
            </w:r>
            <w:r w:rsidR="00AD0F13">
              <w:rPr>
                <w:webHidden/>
              </w:rPr>
              <w:t>2</w:t>
            </w:r>
            <w:r w:rsidR="00AD0F13">
              <w:rPr>
                <w:webHidden/>
              </w:rPr>
              <w:fldChar w:fldCharType="end"/>
            </w:r>
          </w:hyperlink>
        </w:p>
        <w:p w14:paraId="2511CB57" w14:textId="1B87EFB6"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775" w:history="1">
            <w:r w:rsidR="00AD0F13" w:rsidRPr="00C8657D">
              <w:rPr>
                <w:rStyle w:val="Hyperlink"/>
                <w:lang w:val="en-AU" w:eastAsia="en-GB"/>
              </w:rPr>
              <w:t>Common Cyber Incidents and Responses</w:t>
            </w:r>
            <w:r w:rsidR="00AD0F13">
              <w:rPr>
                <w:webHidden/>
              </w:rPr>
              <w:tab/>
            </w:r>
            <w:r w:rsidR="00AD0F13">
              <w:rPr>
                <w:webHidden/>
              </w:rPr>
              <w:fldChar w:fldCharType="begin"/>
            </w:r>
            <w:r w:rsidR="00AD0F13">
              <w:rPr>
                <w:webHidden/>
              </w:rPr>
              <w:instrText xml:space="preserve"> PAGEREF _Toc142652775 \h </w:instrText>
            </w:r>
            <w:r w:rsidR="00AD0F13">
              <w:rPr>
                <w:webHidden/>
              </w:rPr>
            </w:r>
            <w:r w:rsidR="00AD0F13">
              <w:rPr>
                <w:webHidden/>
              </w:rPr>
              <w:fldChar w:fldCharType="separate"/>
            </w:r>
            <w:r w:rsidR="00AD0F13">
              <w:rPr>
                <w:webHidden/>
              </w:rPr>
              <w:t>3</w:t>
            </w:r>
            <w:r w:rsidR="00AD0F13">
              <w:rPr>
                <w:webHidden/>
              </w:rPr>
              <w:fldChar w:fldCharType="end"/>
            </w:r>
          </w:hyperlink>
        </w:p>
        <w:p w14:paraId="36B293C2" w14:textId="6349DC7B"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6" w:history="1">
            <w:r w:rsidR="00AD0F13" w:rsidRPr="00C8657D">
              <w:rPr>
                <w:rStyle w:val="Hyperlink"/>
                <w:lang w:val="en-AU" w:eastAsia="en-GB"/>
              </w:rPr>
              <w:t>Potential Threats</w:t>
            </w:r>
            <w:r w:rsidR="00AD0F13">
              <w:rPr>
                <w:webHidden/>
              </w:rPr>
              <w:tab/>
            </w:r>
            <w:r w:rsidR="00AD0F13">
              <w:rPr>
                <w:webHidden/>
              </w:rPr>
              <w:fldChar w:fldCharType="begin"/>
            </w:r>
            <w:r w:rsidR="00AD0F13">
              <w:rPr>
                <w:webHidden/>
              </w:rPr>
              <w:instrText xml:space="preserve"> PAGEREF _Toc142652776 \h </w:instrText>
            </w:r>
            <w:r w:rsidR="00AD0F13">
              <w:rPr>
                <w:webHidden/>
              </w:rPr>
            </w:r>
            <w:r w:rsidR="00AD0F13">
              <w:rPr>
                <w:webHidden/>
              </w:rPr>
              <w:fldChar w:fldCharType="separate"/>
            </w:r>
            <w:r w:rsidR="00AD0F13">
              <w:rPr>
                <w:webHidden/>
              </w:rPr>
              <w:t>3</w:t>
            </w:r>
            <w:r w:rsidR="00AD0F13">
              <w:rPr>
                <w:webHidden/>
              </w:rPr>
              <w:fldChar w:fldCharType="end"/>
            </w:r>
          </w:hyperlink>
        </w:p>
        <w:p w14:paraId="7BDB5A6E" w14:textId="0738884E"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777" w:history="1">
            <w:r w:rsidR="00AD0F13" w:rsidRPr="00C8657D">
              <w:rPr>
                <w:rStyle w:val="Hyperlink"/>
                <w:lang w:val="en-AU" w:eastAsia="en-GB"/>
              </w:rPr>
              <w:t>Roles and Responsibilities</w:t>
            </w:r>
            <w:r w:rsidR="00AD0F13">
              <w:rPr>
                <w:webHidden/>
              </w:rPr>
              <w:tab/>
            </w:r>
            <w:r w:rsidR="00AD0F13">
              <w:rPr>
                <w:webHidden/>
              </w:rPr>
              <w:fldChar w:fldCharType="begin"/>
            </w:r>
            <w:r w:rsidR="00AD0F13">
              <w:rPr>
                <w:webHidden/>
              </w:rPr>
              <w:instrText xml:space="preserve"> PAGEREF _Toc142652777 \h </w:instrText>
            </w:r>
            <w:r w:rsidR="00AD0F13">
              <w:rPr>
                <w:webHidden/>
              </w:rPr>
            </w:r>
            <w:r w:rsidR="00AD0F13">
              <w:rPr>
                <w:webHidden/>
              </w:rPr>
              <w:fldChar w:fldCharType="separate"/>
            </w:r>
            <w:r w:rsidR="00AD0F13">
              <w:rPr>
                <w:webHidden/>
              </w:rPr>
              <w:t>4</w:t>
            </w:r>
            <w:r w:rsidR="00AD0F13">
              <w:rPr>
                <w:webHidden/>
              </w:rPr>
              <w:fldChar w:fldCharType="end"/>
            </w:r>
          </w:hyperlink>
        </w:p>
        <w:p w14:paraId="29292FD0" w14:textId="280DBF27"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8" w:history="1">
            <w:r w:rsidR="00AD0F13" w:rsidRPr="00C8657D">
              <w:rPr>
                <w:rStyle w:val="Hyperlink"/>
                <w:lang w:val="en-AU" w:eastAsia="en-GB"/>
              </w:rPr>
              <w:t>Incident Management Team</w:t>
            </w:r>
            <w:r w:rsidR="00AD0F13">
              <w:rPr>
                <w:webHidden/>
              </w:rPr>
              <w:tab/>
            </w:r>
            <w:r w:rsidR="00AD0F13">
              <w:rPr>
                <w:webHidden/>
              </w:rPr>
              <w:fldChar w:fldCharType="begin"/>
            </w:r>
            <w:r w:rsidR="00AD0F13">
              <w:rPr>
                <w:webHidden/>
              </w:rPr>
              <w:instrText xml:space="preserve"> PAGEREF _Toc142652778 \h </w:instrText>
            </w:r>
            <w:r w:rsidR="00AD0F13">
              <w:rPr>
                <w:webHidden/>
              </w:rPr>
            </w:r>
            <w:r w:rsidR="00AD0F13">
              <w:rPr>
                <w:webHidden/>
              </w:rPr>
              <w:fldChar w:fldCharType="separate"/>
            </w:r>
            <w:r w:rsidR="00AD0F13">
              <w:rPr>
                <w:webHidden/>
              </w:rPr>
              <w:t>4</w:t>
            </w:r>
            <w:r w:rsidR="00AD0F13">
              <w:rPr>
                <w:webHidden/>
              </w:rPr>
              <w:fldChar w:fldCharType="end"/>
            </w:r>
          </w:hyperlink>
        </w:p>
        <w:p w14:paraId="2C1C1029" w14:textId="7296A61D"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79" w:history="1">
            <w:r w:rsidR="00AD0F13" w:rsidRPr="00C8657D">
              <w:rPr>
                <w:rStyle w:val="Hyperlink"/>
                <w:lang w:val="en-AU" w:eastAsia="en-GB"/>
              </w:rPr>
              <w:t>The Senior Executive Management Team</w:t>
            </w:r>
            <w:r w:rsidR="00AD0F13">
              <w:rPr>
                <w:webHidden/>
              </w:rPr>
              <w:tab/>
            </w:r>
            <w:r w:rsidR="00AD0F13">
              <w:rPr>
                <w:webHidden/>
              </w:rPr>
              <w:fldChar w:fldCharType="begin"/>
            </w:r>
            <w:r w:rsidR="00AD0F13">
              <w:rPr>
                <w:webHidden/>
              </w:rPr>
              <w:instrText xml:space="preserve"> PAGEREF _Toc142652779 \h </w:instrText>
            </w:r>
            <w:r w:rsidR="00AD0F13">
              <w:rPr>
                <w:webHidden/>
              </w:rPr>
            </w:r>
            <w:r w:rsidR="00AD0F13">
              <w:rPr>
                <w:webHidden/>
              </w:rPr>
              <w:fldChar w:fldCharType="separate"/>
            </w:r>
            <w:r w:rsidR="00AD0F13">
              <w:rPr>
                <w:webHidden/>
              </w:rPr>
              <w:t>5</w:t>
            </w:r>
            <w:r w:rsidR="00AD0F13">
              <w:rPr>
                <w:webHidden/>
              </w:rPr>
              <w:fldChar w:fldCharType="end"/>
            </w:r>
          </w:hyperlink>
        </w:p>
        <w:p w14:paraId="4BA4C751" w14:textId="42AEA6A9"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780" w:history="1">
            <w:r w:rsidR="00AD0F13" w:rsidRPr="00C8657D">
              <w:rPr>
                <w:rStyle w:val="Hyperlink"/>
                <w:lang w:val="en-AU" w:eastAsia="en-GB"/>
              </w:rPr>
              <w:t>Incident Response Process</w:t>
            </w:r>
            <w:r w:rsidR="00AD0F13">
              <w:rPr>
                <w:webHidden/>
              </w:rPr>
              <w:tab/>
            </w:r>
            <w:r w:rsidR="00AD0F13">
              <w:rPr>
                <w:webHidden/>
              </w:rPr>
              <w:fldChar w:fldCharType="begin"/>
            </w:r>
            <w:r w:rsidR="00AD0F13">
              <w:rPr>
                <w:webHidden/>
              </w:rPr>
              <w:instrText xml:space="preserve"> PAGEREF _Toc142652780 \h </w:instrText>
            </w:r>
            <w:r w:rsidR="00AD0F13">
              <w:rPr>
                <w:webHidden/>
              </w:rPr>
            </w:r>
            <w:r w:rsidR="00AD0F13">
              <w:rPr>
                <w:webHidden/>
              </w:rPr>
              <w:fldChar w:fldCharType="separate"/>
            </w:r>
            <w:r w:rsidR="00AD0F13">
              <w:rPr>
                <w:webHidden/>
              </w:rPr>
              <w:t>5</w:t>
            </w:r>
            <w:r w:rsidR="00AD0F13">
              <w:rPr>
                <w:webHidden/>
              </w:rPr>
              <w:fldChar w:fldCharType="end"/>
            </w:r>
          </w:hyperlink>
        </w:p>
        <w:p w14:paraId="0B7F40C7" w14:textId="21D0BDE4"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81" w:history="1">
            <w:r w:rsidR="00AD0F13" w:rsidRPr="00C8657D">
              <w:rPr>
                <w:rStyle w:val="Hyperlink"/>
                <w:lang w:eastAsia="en-GB"/>
              </w:rPr>
              <w:t>Step 1: Detection and Analysis</w:t>
            </w:r>
            <w:r w:rsidR="00AD0F13">
              <w:rPr>
                <w:webHidden/>
              </w:rPr>
              <w:tab/>
            </w:r>
            <w:r w:rsidR="00AD0F13">
              <w:rPr>
                <w:webHidden/>
              </w:rPr>
              <w:fldChar w:fldCharType="begin"/>
            </w:r>
            <w:r w:rsidR="00AD0F13">
              <w:rPr>
                <w:webHidden/>
              </w:rPr>
              <w:instrText xml:space="preserve"> PAGEREF _Toc142652781 \h </w:instrText>
            </w:r>
            <w:r w:rsidR="00AD0F13">
              <w:rPr>
                <w:webHidden/>
              </w:rPr>
            </w:r>
            <w:r w:rsidR="00AD0F13">
              <w:rPr>
                <w:webHidden/>
              </w:rPr>
              <w:fldChar w:fldCharType="separate"/>
            </w:r>
            <w:r w:rsidR="00AD0F13">
              <w:rPr>
                <w:webHidden/>
              </w:rPr>
              <w:t>6</w:t>
            </w:r>
            <w:r w:rsidR="00AD0F13">
              <w:rPr>
                <w:webHidden/>
              </w:rPr>
              <w:fldChar w:fldCharType="end"/>
            </w:r>
          </w:hyperlink>
        </w:p>
        <w:p w14:paraId="2BE4B74F" w14:textId="7FA0B89D"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2" w:history="1">
            <w:r w:rsidR="00AD0F13" w:rsidRPr="00C8657D">
              <w:rPr>
                <w:rStyle w:val="Hyperlink"/>
                <w:lang w:eastAsia="en-GB"/>
              </w:rPr>
              <w:t>Incident Detection</w:t>
            </w:r>
            <w:r w:rsidR="00AD0F13">
              <w:rPr>
                <w:webHidden/>
              </w:rPr>
              <w:tab/>
            </w:r>
            <w:r w:rsidR="00AD0F13">
              <w:rPr>
                <w:webHidden/>
              </w:rPr>
              <w:fldChar w:fldCharType="begin"/>
            </w:r>
            <w:r w:rsidR="00AD0F13">
              <w:rPr>
                <w:webHidden/>
              </w:rPr>
              <w:instrText xml:space="preserve"> PAGEREF _Toc142652782 \h </w:instrText>
            </w:r>
            <w:r w:rsidR="00AD0F13">
              <w:rPr>
                <w:webHidden/>
              </w:rPr>
            </w:r>
            <w:r w:rsidR="00AD0F13">
              <w:rPr>
                <w:webHidden/>
              </w:rPr>
              <w:fldChar w:fldCharType="separate"/>
            </w:r>
            <w:r w:rsidR="00AD0F13">
              <w:rPr>
                <w:webHidden/>
              </w:rPr>
              <w:t>6</w:t>
            </w:r>
            <w:r w:rsidR="00AD0F13">
              <w:rPr>
                <w:webHidden/>
              </w:rPr>
              <w:fldChar w:fldCharType="end"/>
            </w:r>
          </w:hyperlink>
        </w:p>
        <w:p w14:paraId="00592134" w14:textId="0C8EBF03"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3" w:history="1">
            <w:r w:rsidR="00AD0F13" w:rsidRPr="00C8657D">
              <w:rPr>
                <w:rStyle w:val="Hyperlink"/>
                <w:lang w:eastAsia="en-GB"/>
              </w:rPr>
              <w:t>Incident Analysis</w:t>
            </w:r>
            <w:r w:rsidR="00AD0F13">
              <w:rPr>
                <w:webHidden/>
              </w:rPr>
              <w:tab/>
            </w:r>
            <w:r w:rsidR="00AD0F13">
              <w:rPr>
                <w:webHidden/>
              </w:rPr>
              <w:fldChar w:fldCharType="begin"/>
            </w:r>
            <w:r w:rsidR="00AD0F13">
              <w:rPr>
                <w:webHidden/>
              </w:rPr>
              <w:instrText xml:space="preserve"> PAGEREF _Toc142652783 \h </w:instrText>
            </w:r>
            <w:r w:rsidR="00AD0F13">
              <w:rPr>
                <w:webHidden/>
              </w:rPr>
            </w:r>
            <w:r w:rsidR="00AD0F13">
              <w:rPr>
                <w:webHidden/>
              </w:rPr>
              <w:fldChar w:fldCharType="separate"/>
            </w:r>
            <w:r w:rsidR="00AD0F13">
              <w:rPr>
                <w:webHidden/>
              </w:rPr>
              <w:t>6</w:t>
            </w:r>
            <w:r w:rsidR="00AD0F13">
              <w:rPr>
                <w:webHidden/>
              </w:rPr>
              <w:fldChar w:fldCharType="end"/>
            </w:r>
          </w:hyperlink>
        </w:p>
        <w:p w14:paraId="765B70A6" w14:textId="61AADB90"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4" w:history="1">
            <w:r w:rsidR="00AD0F13" w:rsidRPr="00C8657D">
              <w:rPr>
                <w:rStyle w:val="Hyperlink"/>
                <w:lang w:eastAsia="en-GB"/>
              </w:rPr>
              <w:t>Incident Classification</w:t>
            </w:r>
            <w:r w:rsidR="00AD0F13">
              <w:rPr>
                <w:webHidden/>
              </w:rPr>
              <w:tab/>
            </w:r>
            <w:r w:rsidR="00AD0F13">
              <w:rPr>
                <w:webHidden/>
              </w:rPr>
              <w:fldChar w:fldCharType="begin"/>
            </w:r>
            <w:r w:rsidR="00AD0F13">
              <w:rPr>
                <w:webHidden/>
              </w:rPr>
              <w:instrText xml:space="preserve"> PAGEREF _Toc142652784 \h </w:instrText>
            </w:r>
            <w:r w:rsidR="00AD0F13">
              <w:rPr>
                <w:webHidden/>
              </w:rPr>
            </w:r>
            <w:r w:rsidR="00AD0F13">
              <w:rPr>
                <w:webHidden/>
              </w:rPr>
              <w:fldChar w:fldCharType="separate"/>
            </w:r>
            <w:r w:rsidR="00AD0F13">
              <w:rPr>
                <w:webHidden/>
              </w:rPr>
              <w:t>7</w:t>
            </w:r>
            <w:r w:rsidR="00AD0F13">
              <w:rPr>
                <w:webHidden/>
              </w:rPr>
              <w:fldChar w:fldCharType="end"/>
            </w:r>
          </w:hyperlink>
        </w:p>
        <w:p w14:paraId="2CFD8951" w14:textId="2E2700C0"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5" w:history="1">
            <w:r w:rsidR="00AD0F13" w:rsidRPr="00C8657D">
              <w:rPr>
                <w:rStyle w:val="Hyperlink"/>
                <w:lang w:eastAsia="en-GB"/>
              </w:rPr>
              <w:t>IMT Activation</w:t>
            </w:r>
            <w:r w:rsidR="00AD0F13">
              <w:rPr>
                <w:webHidden/>
              </w:rPr>
              <w:tab/>
            </w:r>
            <w:r w:rsidR="00AD0F13">
              <w:rPr>
                <w:webHidden/>
              </w:rPr>
              <w:fldChar w:fldCharType="begin"/>
            </w:r>
            <w:r w:rsidR="00AD0F13">
              <w:rPr>
                <w:webHidden/>
              </w:rPr>
              <w:instrText xml:space="preserve"> PAGEREF _Toc142652785 \h </w:instrText>
            </w:r>
            <w:r w:rsidR="00AD0F13">
              <w:rPr>
                <w:webHidden/>
              </w:rPr>
            </w:r>
            <w:r w:rsidR="00AD0F13">
              <w:rPr>
                <w:webHidden/>
              </w:rPr>
              <w:fldChar w:fldCharType="separate"/>
            </w:r>
            <w:r w:rsidR="00AD0F13">
              <w:rPr>
                <w:webHidden/>
              </w:rPr>
              <w:t>8</w:t>
            </w:r>
            <w:r w:rsidR="00AD0F13">
              <w:rPr>
                <w:webHidden/>
              </w:rPr>
              <w:fldChar w:fldCharType="end"/>
            </w:r>
          </w:hyperlink>
        </w:p>
        <w:p w14:paraId="1589B7C7" w14:textId="633B9A13"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6" w:history="1">
            <w:r w:rsidR="00AD0F13" w:rsidRPr="00C8657D">
              <w:rPr>
                <w:rStyle w:val="Hyperlink"/>
                <w:lang w:eastAsia="en-GB"/>
              </w:rPr>
              <w:t>Incident Notifications</w:t>
            </w:r>
            <w:r w:rsidR="00AD0F13">
              <w:rPr>
                <w:webHidden/>
              </w:rPr>
              <w:tab/>
            </w:r>
            <w:r w:rsidR="00AD0F13">
              <w:rPr>
                <w:webHidden/>
              </w:rPr>
              <w:fldChar w:fldCharType="begin"/>
            </w:r>
            <w:r w:rsidR="00AD0F13">
              <w:rPr>
                <w:webHidden/>
              </w:rPr>
              <w:instrText xml:space="preserve"> PAGEREF _Toc142652786 \h </w:instrText>
            </w:r>
            <w:r w:rsidR="00AD0F13">
              <w:rPr>
                <w:webHidden/>
              </w:rPr>
            </w:r>
            <w:r w:rsidR="00AD0F13">
              <w:rPr>
                <w:webHidden/>
              </w:rPr>
              <w:fldChar w:fldCharType="separate"/>
            </w:r>
            <w:r w:rsidR="00AD0F13">
              <w:rPr>
                <w:webHidden/>
              </w:rPr>
              <w:t>8</w:t>
            </w:r>
            <w:r w:rsidR="00AD0F13">
              <w:rPr>
                <w:webHidden/>
              </w:rPr>
              <w:fldChar w:fldCharType="end"/>
            </w:r>
          </w:hyperlink>
        </w:p>
        <w:p w14:paraId="5F5C0E7B" w14:textId="711B6636"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7" w:history="1">
            <w:r w:rsidR="00AD0F13" w:rsidRPr="00C8657D">
              <w:rPr>
                <w:rStyle w:val="Hyperlink"/>
                <w:lang w:eastAsia="en-GB"/>
              </w:rPr>
              <w:t>IMT Documentation</w:t>
            </w:r>
            <w:r w:rsidR="00AD0F13">
              <w:rPr>
                <w:webHidden/>
              </w:rPr>
              <w:tab/>
            </w:r>
            <w:r w:rsidR="00AD0F13">
              <w:rPr>
                <w:webHidden/>
              </w:rPr>
              <w:fldChar w:fldCharType="begin"/>
            </w:r>
            <w:r w:rsidR="00AD0F13">
              <w:rPr>
                <w:webHidden/>
              </w:rPr>
              <w:instrText xml:space="preserve"> PAGEREF _Toc142652787 \h </w:instrText>
            </w:r>
            <w:r w:rsidR="00AD0F13">
              <w:rPr>
                <w:webHidden/>
              </w:rPr>
            </w:r>
            <w:r w:rsidR="00AD0F13">
              <w:rPr>
                <w:webHidden/>
              </w:rPr>
              <w:fldChar w:fldCharType="separate"/>
            </w:r>
            <w:r w:rsidR="00AD0F13">
              <w:rPr>
                <w:webHidden/>
              </w:rPr>
              <w:t>8</w:t>
            </w:r>
            <w:r w:rsidR="00AD0F13">
              <w:rPr>
                <w:webHidden/>
              </w:rPr>
              <w:fldChar w:fldCharType="end"/>
            </w:r>
          </w:hyperlink>
        </w:p>
        <w:p w14:paraId="69A45F92" w14:textId="606B74A2"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88" w:history="1">
            <w:r w:rsidR="00AD0F13" w:rsidRPr="00C8657D">
              <w:rPr>
                <w:rStyle w:val="Hyperlink"/>
                <w:lang w:eastAsia="en-GB"/>
              </w:rPr>
              <w:t>Step 2: Containment and Eradication</w:t>
            </w:r>
            <w:r w:rsidR="00AD0F13">
              <w:rPr>
                <w:webHidden/>
              </w:rPr>
              <w:tab/>
            </w:r>
            <w:r w:rsidR="00AD0F13">
              <w:rPr>
                <w:webHidden/>
              </w:rPr>
              <w:fldChar w:fldCharType="begin"/>
            </w:r>
            <w:r w:rsidR="00AD0F13">
              <w:rPr>
                <w:webHidden/>
              </w:rPr>
              <w:instrText xml:space="preserve"> PAGEREF _Toc142652788 \h </w:instrText>
            </w:r>
            <w:r w:rsidR="00AD0F13">
              <w:rPr>
                <w:webHidden/>
              </w:rPr>
            </w:r>
            <w:r w:rsidR="00AD0F13">
              <w:rPr>
                <w:webHidden/>
              </w:rPr>
              <w:fldChar w:fldCharType="separate"/>
            </w:r>
            <w:r w:rsidR="00AD0F13">
              <w:rPr>
                <w:webHidden/>
              </w:rPr>
              <w:t>9</w:t>
            </w:r>
            <w:r w:rsidR="00AD0F13">
              <w:rPr>
                <w:webHidden/>
              </w:rPr>
              <w:fldChar w:fldCharType="end"/>
            </w:r>
          </w:hyperlink>
        </w:p>
        <w:p w14:paraId="61F34A8A" w14:textId="4A9D038B"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89" w:history="1">
            <w:r w:rsidR="00AD0F13" w:rsidRPr="00C8657D">
              <w:rPr>
                <w:rStyle w:val="Hyperlink"/>
                <w:lang w:eastAsia="en-GB"/>
              </w:rPr>
              <w:t>Resolution Action Plan</w:t>
            </w:r>
            <w:r w:rsidR="00AD0F13">
              <w:rPr>
                <w:webHidden/>
              </w:rPr>
              <w:tab/>
            </w:r>
            <w:r w:rsidR="00AD0F13">
              <w:rPr>
                <w:webHidden/>
              </w:rPr>
              <w:fldChar w:fldCharType="begin"/>
            </w:r>
            <w:r w:rsidR="00AD0F13">
              <w:rPr>
                <w:webHidden/>
              </w:rPr>
              <w:instrText xml:space="preserve"> PAGEREF _Toc142652789 \h </w:instrText>
            </w:r>
            <w:r w:rsidR="00AD0F13">
              <w:rPr>
                <w:webHidden/>
              </w:rPr>
            </w:r>
            <w:r w:rsidR="00AD0F13">
              <w:rPr>
                <w:webHidden/>
              </w:rPr>
              <w:fldChar w:fldCharType="separate"/>
            </w:r>
            <w:r w:rsidR="00AD0F13">
              <w:rPr>
                <w:webHidden/>
              </w:rPr>
              <w:t>9</w:t>
            </w:r>
            <w:r w:rsidR="00AD0F13">
              <w:rPr>
                <w:webHidden/>
              </w:rPr>
              <w:fldChar w:fldCharType="end"/>
            </w:r>
          </w:hyperlink>
        </w:p>
        <w:p w14:paraId="4D7F7C8E" w14:textId="33D793CC"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90" w:history="1">
            <w:r w:rsidR="00AD0F13" w:rsidRPr="00C8657D">
              <w:rPr>
                <w:rStyle w:val="Hyperlink"/>
                <w:lang w:eastAsia="en-GB"/>
              </w:rPr>
              <w:t>Evidence Preservation</w:t>
            </w:r>
            <w:r w:rsidR="00AD0F13">
              <w:rPr>
                <w:webHidden/>
              </w:rPr>
              <w:tab/>
            </w:r>
            <w:r w:rsidR="00AD0F13">
              <w:rPr>
                <w:webHidden/>
              </w:rPr>
              <w:fldChar w:fldCharType="begin"/>
            </w:r>
            <w:r w:rsidR="00AD0F13">
              <w:rPr>
                <w:webHidden/>
              </w:rPr>
              <w:instrText xml:space="preserve"> PAGEREF _Toc142652790 \h </w:instrText>
            </w:r>
            <w:r w:rsidR="00AD0F13">
              <w:rPr>
                <w:webHidden/>
              </w:rPr>
            </w:r>
            <w:r w:rsidR="00AD0F13">
              <w:rPr>
                <w:webHidden/>
              </w:rPr>
              <w:fldChar w:fldCharType="separate"/>
            </w:r>
            <w:r w:rsidR="00AD0F13">
              <w:rPr>
                <w:webHidden/>
              </w:rPr>
              <w:t>9</w:t>
            </w:r>
            <w:r w:rsidR="00AD0F13">
              <w:rPr>
                <w:webHidden/>
              </w:rPr>
              <w:fldChar w:fldCharType="end"/>
            </w:r>
          </w:hyperlink>
        </w:p>
        <w:p w14:paraId="2EDA270F" w14:textId="7F1AE18E"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91" w:history="1">
            <w:r w:rsidR="00AD0F13" w:rsidRPr="00C8657D">
              <w:rPr>
                <w:rStyle w:val="Hyperlink"/>
                <w:lang w:eastAsia="en-GB"/>
              </w:rPr>
              <w:t>Step 3: Communications and Engagement</w:t>
            </w:r>
            <w:r w:rsidR="00AD0F13">
              <w:rPr>
                <w:webHidden/>
              </w:rPr>
              <w:tab/>
            </w:r>
            <w:r w:rsidR="00AD0F13">
              <w:rPr>
                <w:webHidden/>
              </w:rPr>
              <w:fldChar w:fldCharType="begin"/>
            </w:r>
            <w:r w:rsidR="00AD0F13">
              <w:rPr>
                <w:webHidden/>
              </w:rPr>
              <w:instrText xml:space="preserve"> PAGEREF _Toc142652791 \h </w:instrText>
            </w:r>
            <w:r w:rsidR="00AD0F13">
              <w:rPr>
                <w:webHidden/>
              </w:rPr>
            </w:r>
            <w:r w:rsidR="00AD0F13">
              <w:rPr>
                <w:webHidden/>
              </w:rPr>
              <w:fldChar w:fldCharType="separate"/>
            </w:r>
            <w:r w:rsidR="00AD0F13">
              <w:rPr>
                <w:webHidden/>
              </w:rPr>
              <w:t>10</w:t>
            </w:r>
            <w:r w:rsidR="00AD0F13">
              <w:rPr>
                <w:webHidden/>
              </w:rPr>
              <w:fldChar w:fldCharType="end"/>
            </w:r>
          </w:hyperlink>
        </w:p>
        <w:p w14:paraId="02192B44" w14:textId="39603EB9"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92" w:history="1">
            <w:r w:rsidR="00AD0F13" w:rsidRPr="00C8657D">
              <w:rPr>
                <w:rStyle w:val="Hyperlink"/>
                <w:lang w:eastAsia="en-GB"/>
              </w:rPr>
              <w:t>Internal Communications</w:t>
            </w:r>
            <w:r w:rsidR="00AD0F13">
              <w:rPr>
                <w:webHidden/>
              </w:rPr>
              <w:tab/>
            </w:r>
            <w:r w:rsidR="00AD0F13">
              <w:rPr>
                <w:webHidden/>
              </w:rPr>
              <w:fldChar w:fldCharType="begin"/>
            </w:r>
            <w:r w:rsidR="00AD0F13">
              <w:rPr>
                <w:webHidden/>
              </w:rPr>
              <w:instrText xml:space="preserve"> PAGEREF _Toc142652792 \h </w:instrText>
            </w:r>
            <w:r w:rsidR="00AD0F13">
              <w:rPr>
                <w:webHidden/>
              </w:rPr>
            </w:r>
            <w:r w:rsidR="00AD0F13">
              <w:rPr>
                <w:webHidden/>
              </w:rPr>
              <w:fldChar w:fldCharType="separate"/>
            </w:r>
            <w:r w:rsidR="00AD0F13">
              <w:rPr>
                <w:webHidden/>
              </w:rPr>
              <w:t>10</w:t>
            </w:r>
            <w:r w:rsidR="00AD0F13">
              <w:rPr>
                <w:webHidden/>
              </w:rPr>
              <w:fldChar w:fldCharType="end"/>
            </w:r>
          </w:hyperlink>
        </w:p>
        <w:p w14:paraId="1A9D87C1" w14:textId="33C3D923"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93" w:history="1">
            <w:r w:rsidR="00AD0F13" w:rsidRPr="00C8657D">
              <w:rPr>
                <w:rStyle w:val="Hyperlink"/>
                <w:lang w:eastAsia="en-GB"/>
              </w:rPr>
              <w:t>External Communications</w:t>
            </w:r>
            <w:r w:rsidR="00AD0F13">
              <w:rPr>
                <w:webHidden/>
              </w:rPr>
              <w:tab/>
            </w:r>
            <w:r w:rsidR="00AD0F13">
              <w:rPr>
                <w:webHidden/>
              </w:rPr>
              <w:fldChar w:fldCharType="begin"/>
            </w:r>
            <w:r w:rsidR="00AD0F13">
              <w:rPr>
                <w:webHidden/>
              </w:rPr>
              <w:instrText xml:space="preserve"> PAGEREF _Toc142652793 \h </w:instrText>
            </w:r>
            <w:r w:rsidR="00AD0F13">
              <w:rPr>
                <w:webHidden/>
              </w:rPr>
            </w:r>
            <w:r w:rsidR="00AD0F13">
              <w:rPr>
                <w:webHidden/>
              </w:rPr>
              <w:fldChar w:fldCharType="separate"/>
            </w:r>
            <w:r w:rsidR="00AD0F13">
              <w:rPr>
                <w:webHidden/>
              </w:rPr>
              <w:t>10</w:t>
            </w:r>
            <w:r w:rsidR="00AD0F13">
              <w:rPr>
                <w:webHidden/>
              </w:rPr>
              <w:fldChar w:fldCharType="end"/>
            </w:r>
          </w:hyperlink>
        </w:p>
        <w:p w14:paraId="286DA57F" w14:textId="5AE36F9C"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94" w:history="1">
            <w:r w:rsidR="00AD0F13" w:rsidRPr="00C8657D">
              <w:rPr>
                <w:rStyle w:val="Hyperlink"/>
                <w:lang w:eastAsia="en-GB"/>
              </w:rPr>
              <w:t>Step 4: Recover</w:t>
            </w:r>
            <w:r w:rsidR="00AD0F13">
              <w:rPr>
                <w:webHidden/>
              </w:rPr>
              <w:tab/>
            </w:r>
            <w:r w:rsidR="00AD0F13">
              <w:rPr>
                <w:webHidden/>
              </w:rPr>
              <w:fldChar w:fldCharType="begin"/>
            </w:r>
            <w:r w:rsidR="00AD0F13">
              <w:rPr>
                <w:webHidden/>
              </w:rPr>
              <w:instrText xml:space="preserve"> PAGEREF _Toc142652794 \h </w:instrText>
            </w:r>
            <w:r w:rsidR="00AD0F13">
              <w:rPr>
                <w:webHidden/>
              </w:rPr>
            </w:r>
            <w:r w:rsidR="00AD0F13">
              <w:rPr>
                <w:webHidden/>
              </w:rPr>
              <w:fldChar w:fldCharType="separate"/>
            </w:r>
            <w:r w:rsidR="00AD0F13">
              <w:rPr>
                <w:webHidden/>
              </w:rPr>
              <w:t>11</w:t>
            </w:r>
            <w:r w:rsidR="00AD0F13">
              <w:rPr>
                <w:webHidden/>
              </w:rPr>
              <w:fldChar w:fldCharType="end"/>
            </w:r>
          </w:hyperlink>
        </w:p>
        <w:p w14:paraId="1172D454" w14:textId="173F2B5F" w:rsidR="00AD0F13" w:rsidRDefault="00000000">
          <w:pPr>
            <w:pStyle w:val="TOC3"/>
            <w:rPr>
              <w:rFonts w:eastAsiaTheme="minorEastAsia" w:cstheme="minorBidi"/>
              <w:smallCaps w:val="0"/>
              <w:color w:val="auto"/>
              <w:kern w:val="2"/>
              <w:sz w:val="22"/>
              <w:szCs w:val="22"/>
              <w:lang w:val="en-AU" w:eastAsia="en-AU"/>
              <w14:ligatures w14:val="standardContextual"/>
            </w:rPr>
          </w:pPr>
          <w:hyperlink w:anchor="_Toc142652795" w:history="1">
            <w:r w:rsidR="00AD0F13" w:rsidRPr="00C8657D">
              <w:rPr>
                <w:rStyle w:val="Hyperlink"/>
                <w:lang w:eastAsia="en-GB"/>
              </w:rPr>
              <w:t>Stand Down</w:t>
            </w:r>
            <w:r w:rsidR="00AD0F13">
              <w:rPr>
                <w:webHidden/>
              </w:rPr>
              <w:tab/>
            </w:r>
            <w:r w:rsidR="00AD0F13">
              <w:rPr>
                <w:webHidden/>
              </w:rPr>
              <w:fldChar w:fldCharType="begin"/>
            </w:r>
            <w:r w:rsidR="00AD0F13">
              <w:rPr>
                <w:webHidden/>
              </w:rPr>
              <w:instrText xml:space="preserve"> PAGEREF _Toc142652795 \h </w:instrText>
            </w:r>
            <w:r w:rsidR="00AD0F13">
              <w:rPr>
                <w:webHidden/>
              </w:rPr>
            </w:r>
            <w:r w:rsidR="00AD0F13">
              <w:rPr>
                <w:webHidden/>
              </w:rPr>
              <w:fldChar w:fldCharType="separate"/>
            </w:r>
            <w:r w:rsidR="00AD0F13">
              <w:rPr>
                <w:webHidden/>
              </w:rPr>
              <w:t>11</w:t>
            </w:r>
            <w:r w:rsidR="00AD0F13">
              <w:rPr>
                <w:webHidden/>
              </w:rPr>
              <w:fldChar w:fldCharType="end"/>
            </w:r>
          </w:hyperlink>
        </w:p>
        <w:p w14:paraId="7D485029" w14:textId="14DD139F"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96" w:history="1">
            <w:r w:rsidR="00AD0F13" w:rsidRPr="00C8657D">
              <w:rPr>
                <w:rStyle w:val="Hyperlink"/>
                <w:lang w:eastAsia="en-GB"/>
              </w:rPr>
              <w:t>Step 5: Learn and Improve</w:t>
            </w:r>
            <w:r w:rsidR="00AD0F13">
              <w:rPr>
                <w:webHidden/>
              </w:rPr>
              <w:tab/>
            </w:r>
            <w:r w:rsidR="00AD0F13">
              <w:rPr>
                <w:webHidden/>
              </w:rPr>
              <w:fldChar w:fldCharType="begin"/>
            </w:r>
            <w:r w:rsidR="00AD0F13">
              <w:rPr>
                <w:webHidden/>
              </w:rPr>
              <w:instrText xml:space="preserve"> PAGEREF _Toc142652796 \h </w:instrText>
            </w:r>
            <w:r w:rsidR="00AD0F13">
              <w:rPr>
                <w:webHidden/>
              </w:rPr>
            </w:r>
            <w:r w:rsidR="00AD0F13">
              <w:rPr>
                <w:webHidden/>
              </w:rPr>
              <w:fldChar w:fldCharType="separate"/>
            </w:r>
            <w:r w:rsidR="00AD0F13">
              <w:rPr>
                <w:webHidden/>
              </w:rPr>
              <w:t>11</w:t>
            </w:r>
            <w:r w:rsidR="00AD0F13">
              <w:rPr>
                <w:webHidden/>
              </w:rPr>
              <w:fldChar w:fldCharType="end"/>
            </w:r>
          </w:hyperlink>
        </w:p>
        <w:p w14:paraId="5A383732" w14:textId="4DEC64F4" w:rsidR="00AD0F13" w:rsidRDefault="00000000">
          <w:pPr>
            <w:pStyle w:val="TOC2"/>
            <w:rPr>
              <w:rFonts w:eastAsiaTheme="minorEastAsia" w:cstheme="minorBidi"/>
              <w:smallCaps w:val="0"/>
              <w:color w:val="auto"/>
              <w:kern w:val="2"/>
              <w:sz w:val="22"/>
              <w:szCs w:val="22"/>
              <w:lang w:val="en-AU" w:eastAsia="en-AU"/>
              <w14:ligatures w14:val="standardContextual"/>
            </w:rPr>
          </w:pPr>
          <w:hyperlink w:anchor="_Toc142652797" w:history="1">
            <w:r w:rsidR="00AD0F13" w:rsidRPr="00C8657D">
              <w:rPr>
                <w:rStyle w:val="Hyperlink"/>
                <w:lang w:eastAsia="en-GB"/>
              </w:rPr>
              <w:t>Update Incident Response Plan</w:t>
            </w:r>
            <w:r w:rsidR="00AD0F13">
              <w:rPr>
                <w:webHidden/>
              </w:rPr>
              <w:tab/>
            </w:r>
            <w:r w:rsidR="00AD0F13">
              <w:rPr>
                <w:webHidden/>
              </w:rPr>
              <w:fldChar w:fldCharType="begin"/>
            </w:r>
            <w:r w:rsidR="00AD0F13">
              <w:rPr>
                <w:webHidden/>
              </w:rPr>
              <w:instrText xml:space="preserve"> PAGEREF _Toc142652797 \h </w:instrText>
            </w:r>
            <w:r w:rsidR="00AD0F13">
              <w:rPr>
                <w:webHidden/>
              </w:rPr>
            </w:r>
            <w:r w:rsidR="00AD0F13">
              <w:rPr>
                <w:webHidden/>
              </w:rPr>
              <w:fldChar w:fldCharType="separate"/>
            </w:r>
            <w:r w:rsidR="00AD0F13">
              <w:rPr>
                <w:webHidden/>
              </w:rPr>
              <w:t>11</w:t>
            </w:r>
            <w:r w:rsidR="00AD0F13">
              <w:rPr>
                <w:webHidden/>
              </w:rPr>
              <w:fldChar w:fldCharType="end"/>
            </w:r>
          </w:hyperlink>
        </w:p>
        <w:p w14:paraId="39AA4E35" w14:textId="353C4659"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798" w:history="1">
            <w:r w:rsidR="00AD0F13" w:rsidRPr="00C8657D">
              <w:rPr>
                <w:rStyle w:val="Hyperlink"/>
                <w:lang w:val="en-AU" w:eastAsia="en-GB"/>
              </w:rPr>
              <w:t>CYBERSECURITY RESPONSE PLAN</w:t>
            </w:r>
            <w:r w:rsidR="00AD0F13">
              <w:rPr>
                <w:webHidden/>
              </w:rPr>
              <w:tab/>
            </w:r>
            <w:r w:rsidR="00AD0F13">
              <w:rPr>
                <w:webHidden/>
              </w:rPr>
              <w:fldChar w:fldCharType="begin"/>
            </w:r>
            <w:r w:rsidR="00AD0F13">
              <w:rPr>
                <w:webHidden/>
              </w:rPr>
              <w:instrText xml:space="preserve"> PAGEREF _Toc142652798 \h </w:instrText>
            </w:r>
            <w:r w:rsidR="00AD0F13">
              <w:rPr>
                <w:webHidden/>
              </w:rPr>
            </w:r>
            <w:r w:rsidR="00AD0F13">
              <w:rPr>
                <w:webHidden/>
              </w:rPr>
              <w:fldChar w:fldCharType="separate"/>
            </w:r>
            <w:r w:rsidR="00AD0F13">
              <w:rPr>
                <w:webHidden/>
              </w:rPr>
              <w:t>12</w:t>
            </w:r>
            <w:r w:rsidR="00AD0F13">
              <w:rPr>
                <w:webHidden/>
              </w:rPr>
              <w:fldChar w:fldCharType="end"/>
            </w:r>
          </w:hyperlink>
        </w:p>
        <w:p w14:paraId="55872750" w14:textId="2AFDD5FD"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799" w:history="1">
            <w:r w:rsidR="00AD0F13" w:rsidRPr="00C8657D">
              <w:rPr>
                <w:rStyle w:val="Hyperlink"/>
                <w:lang w:eastAsia="en-GB"/>
              </w:rPr>
              <w:t>Appendix A. Incident Report Form (template)</w:t>
            </w:r>
            <w:r w:rsidR="00AD0F13">
              <w:rPr>
                <w:webHidden/>
              </w:rPr>
              <w:tab/>
            </w:r>
            <w:r w:rsidR="00AD0F13">
              <w:rPr>
                <w:webHidden/>
              </w:rPr>
              <w:fldChar w:fldCharType="begin"/>
            </w:r>
            <w:r w:rsidR="00AD0F13">
              <w:rPr>
                <w:webHidden/>
              </w:rPr>
              <w:instrText xml:space="preserve"> PAGEREF _Toc142652799 \h </w:instrText>
            </w:r>
            <w:r w:rsidR="00AD0F13">
              <w:rPr>
                <w:webHidden/>
              </w:rPr>
            </w:r>
            <w:r w:rsidR="00AD0F13">
              <w:rPr>
                <w:webHidden/>
              </w:rPr>
              <w:fldChar w:fldCharType="separate"/>
            </w:r>
            <w:r w:rsidR="00AD0F13">
              <w:rPr>
                <w:webHidden/>
              </w:rPr>
              <w:t>12</w:t>
            </w:r>
            <w:r w:rsidR="00AD0F13">
              <w:rPr>
                <w:webHidden/>
              </w:rPr>
              <w:fldChar w:fldCharType="end"/>
            </w:r>
          </w:hyperlink>
        </w:p>
        <w:p w14:paraId="3CFBFCA8" w14:textId="460119BD" w:rsidR="00AD0F13"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2800" w:history="1">
            <w:r w:rsidR="00AD0F13" w:rsidRPr="00C8657D">
              <w:rPr>
                <w:rStyle w:val="Hyperlink"/>
                <w:lang w:eastAsia="en-GB"/>
              </w:rPr>
              <w:t>Appendix B. Incident Log (template)</w:t>
            </w:r>
            <w:r w:rsidR="00AD0F13">
              <w:rPr>
                <w:webHidden/>
              </w:rPr>
              <w:tab/>
            </w:r>
            <w:r w:rsidR="00AD0F13">
              <w:rPr>
                <w:webHidden/>
              </w:rPr>
              <w:fldChar w:fldCharType="begin"/>
            </w:r>
            <w:r w:rsidR="00AD0F13">
              <w:rPr>
                <w:webHidden/>
              </w:rPr>
              <w:instrText xml:space="preserve"> PAGEREF _Toc142652800 \h </w:instrText>
            </w:r>
            <w:r w:rsidR="00AD0F13">
              <w:rPr>
                <w:webHidden/>
              </w:rPr>
            </w:r>
            <w:r w:rsidR="00AD0F13">
              <w:rPr>
                <w:webHidden/>
              </w:rPr>
              <w:fldChar w:fldCharType="separate"/>
            </w:r>
            <w:r w:rsidR="00AD0F13">
              <w:rPr>
                <w:webHidden/>
              </w:rPr>
              <w:t>13</w:t>
            </w:r>
            <w:r w:rsidR="00AD0F13">
              <w:rPr>
                <w:webHidden/>
              </w:rPr>
              <w:fldChar w:fldCharType="end"/>
            </w:r>
          </w:hyperlink>
        </w:p>
        <w:p w14:paraId="52C85E3A" w14:textId="2A1895A5" w:rsidR="00AD0F13" w:rsidRDefault="00AD0F13">
          <w:r>
            <w:rPr>
              <w:b/>
              <w:bCs/>
              <w:noProof/>
            </w:rPr>
            <w:fldChar w:fldCharType="end"/>
          </w:r>
        </w:p>
      </w:sdtContent>
    </w:sdt>
    <w:p w14:paraId="15458E7F" w14:textId="77777777" w:rsidR="00AD0F13" w:rsidRDefault="00AD0F13">
      <w:pPr>
        <w:spacing w:before="0" w:after="0"/>
        <w:rPr>
          <w:rFonts w:ascii="Calibri" w:eastAsia="Times New Roman" w:hAnsi="Calibri" w:cs="Calibri"/>
          <w:szCs w:val="22"/>
          <w:lang w:val="en-AU" w:eastAsia="en-GB"/>
        </w:rPr>
      </w:pPr>
      <w:r>
        <w:rPr>
          <w:rFonts w:ascii="Calibri" w:eastAsia="Times New Roman" w:hAnsi="Calibri" w:cs="Calibri"/>
          <w:szCs w:val="22"/>
          <w:lang w:val="en-AU" w:eastAsia="en-GB"/>
        </w:rPr>
        <w:br w:type="page"/>
      </w:r>
    </w:p>
    <w:p w14:paraId="78007099" w14:textId="17182B65"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lastRenderedPageBreak/>
        <w:t xml:space="preserve">Relevant to all employees of </w:t>
      </w:r>
      <w:r w:rsidR="00AD0F13">
        <w:rPr>
          <w:rFonts w:ascii="Calibri" w:eastAsia="Times New Roman" w:hAnsi="Calibri" w:cs="Calibri"/>
          <w:b/>
          <w:bCs/>
          <w:szCs w:val="22"/>
          <w:lang w:val="en-AU" w:eastAsia="en-GB"/>
        </w:rPr>
        <w:t>Facility Pro 4U</w:t>
      </w:r>
      <w:r w:rsidRPr="0042795D">
        <w:rPr>
          <w:rFonts w:ascii="Calibri" w:eastAsia="Times New Roman" w:hAnsi="Calibri" w:cs="Calibri"/>
          <w:b/>
          <w:bCs/>
          <w:szCs w:val="22"/>
          <w:lang w:val="en-AU" w:eastAsia="en-GB"/>
        </w:rPr>
        <w:t xml:space="preserve">. </w:t>
      </w:r>
      <w:r w:rsidRPr="0042795D">
        <w:rPr>
          <w:rFonts w:ascii="Calibri" w:eastAsia="Times New Roman" w:hAnsi="Calibri" w:cs="Calibri"/>
          <w:szCs w:val="22"/>
          <w:lang w:val="en-AU" w:eastAsia="en-GB"/>
        </w:rPr>
        <w:t>The policy covers</w:t>
      </w:r>
      <w:r w:rsidRPr="0042795D">
        <w:rPr>
          <w:rFonts w:ascii="Calibri" w:eastAsia="Times New Roman" w:hAnsi="Calibri" w:cs="Calibri"/>
          <w:b/>
          <w:bCs/>
          <w:szCs w:val="22"/>
          <w:lang w:val="en-AU" w:eastAsia="en-GB"/>
        </w:rPr>
        <w:t xml:space="preserve"> </w:t>
      </w:r>
      <w:r w:rsidRPr="0042795D">
        <w:rPr>
          <w:rFonts w:ascii="Calibri" w:eastAsia="Times New Roman" w:hAnsi="Calibri" w:cs="Calibri"/>
          <w:szCs w:val="22"/>
          <w:lang w:val="en-AU" w:eastAsia="en-GB"/>
        </w:rPr>
        <w:t>all areas of information security. </w:t>
      </w:r>
    </w:p>
    <w:p w14:paraId="43EC8A14" w14:textId="77777777" w:rsidR="0042795D" w:rsidRPr="0042795D" w:rsidRDefault="0042795D" w:rsidP="00AD0F13">
      <w:pPr>
        <w:pStyle w:val="Heading1"/>
        <w:rPr>
          <w:lang w:val="en-AU" w:eastAsia="en-GB"/>
        </w:rPr>
      </w:pPr>
      <w:bookmarkStart w:id="0" w:name="_Toc142652767"/>
      <w:r w:rsidRPr="0042795D">
        <w:rPr>
          <w:lang w:val="en-AU" w:eastAsia="en-GB"/>
        </w:rPr>
        <w:t>Introduction</w:t>
      </w:r>
      <w:bookmarkEnd w:id="0"/>
      <w:r w:rsidRPr="0042795D">
        <w:rPr>
          <w:lang w:val="en-AU" w:eastAsia="en-GB"/>
        </w:rPr>
        <w:t> </w:t>
      </w:r>
    </w:p>
    <w:p w14:paraId="6479FBB4" w14:textId="77777777" w:rsidR="0042795D" w:rsidRPr="0042795D" w:rsidRDefault="0042795D" w:rsidP="00AD0F13">
      <w:pPr>
        <w:pStyle w:val="Heading2"/>
        <w:rPr>
          <w:lang w:val="en-AU" w:eastAsia="en-GB"/>
        </w:rPr>
      </w:pPr>
      <w:bookmarkStart w:id="1" w:name="_Toc142652768"/>
      <w:r w:rsidRPr="0042795D">
        <w:rPr>
          <w:lang w:val="en-AU" w:eastAsia="en-GB"/>
        </w:rPr>
        <w:t>Context</w:t>
      </w:r>
      <w:bookmarkEnd w:id="1"/>
      <w:r w:rsidRPr="0042795D">
        <w:rPr>
          <w:lang w:val="en-AU" w:eastAsia="en-GB"/>
        </w:rPr>
        <w:t> </w:t>
      </w:r>
    </w:p>
    <w:p w14:paraId="36BA0B72"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Cyber security relates to the confidentiality, availability and integrity of information and data that is processed, stored, and communicated by electronic or similar means, and protecting it and associated systems from external or internal threat. </w:t>
      </w:r>
    </w:p>
    <w:p w14:paraId="1A55F333"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It is commonly recognised that cyber security involves the protection of critical information and ICT infrastructure, through the alignment of people, processes and tools.  </w:t>
      </w:r>
    </w:p>
    <w:p w14:paraId="6E5FBCBF"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As the technology that underpins ICT infrastructure and related systems is continually advancing, cyber criminals are also advancing their skills and exploiting technology to conduct cyber-attacks with the aim of defrauding funds, disrupting business or committing espionage. Furthermore, advanced technology is also complex, which leads to human error and workflow mistakes such as misconfigurations and general cyber security behaviours that do not meet best practice.  </w:t>
      </w:r>
    </w:p>
    <w:p w14:paraId="69D8E7B1" w14:textId="77777777" w:rsidR="0042795D" w:rsidRPr="0042795D" w:rsidRDefault="0042795D" w:rsidP="00AD0F13">
      <w:pPr>
        <w:pStyle w:val="Heading2"/>
        <w:rPr>
          <w:lang w:val="en-AU" w:eastAsia="en-GB"/>
        </w:rPr>
      </w:pPr>
      <w:bookmarkStart w:id="2" w:name="_Toc142652769"/>
      <w:r w:rsidRPr="0042795D">
        <w:rPr>
          <w:lang w:val="en-AU" w:eastAsia="en-GB"/>
        </w:rPr>
        <w:t>Purpose</w:t>
      </w:r>
      <w:bookmarkEnd w:id="2"/>
      <w:r w:rsidRPr="0042795D">
        <w:rPr>
          <w:lang w:val="en-AU" w:eastAsia="en-GB"/>
        </w:rPr>
        <w:t> </w:t>
      </w:r>
    </w:p>
    <w:p w14:paraId="413D5854" w14:textId="15A25484"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The purpose of this document is to ensure that appropriate measures are put in place to managing contemporary cyber threats and incidents and coordinating response and resolution efforts to prevent or limit damage that maybe caused. The application of this document will support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in reducing the scope, impact and severity of cyber incidents. </w:t>
      </w:r>
    </w:p>
    <w:p w14:paraId="69725EFD"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This document is developed using the National Institution of Standards and Technology (NIST) Computer Security Incident Handling Guide. </w:t>
      </w:r>
    </w:p>
    <w:p w14:paraId="63B2ECE5" w14:textId="77777777" w:rsidR="0042795D" w:rsidRPr="0042795D" w:rsidRDefault="0042795D" w:rsidP="00AD0F13">
      <w:pPr>
        <w:pStyle w:val="Heading2"/>
        <w:rPr>
          <w:lang w:val="en-AU" w:eastAsia="en-GB"/>
        </w:rPr>
      </w:pPr>
      <w:bookmarkStart w:id="3" w:name="_Toc142652770"/>
      <w:r w:rsidRPr="0042795D">
        <w:rPr>
          <w:lang w:val="en-AU" w:eastAsia="en-GB"/>
        </w:rPr>
        <w:t>Authority</w:t>
      </w:r>
      <w:bookmarkEnd w:id="3"/>
      <w:r w:rsidRPr="0042795D">
        <w:rPr>
          <w:lang w:val="en-AU" w:eastAsia="en-GB"/>
        </w:rPr>
        <w:t> </w:t>
      </w:r>
    </w:p>
    <w:p w14:paraId="6236F6FD" w14:textId="0CC87820"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This cybersecurity response plan is managed by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’s </w:t>
      </w:r>
      <w:r w:rsidRPr="0042795D">
        <w:rPr>
          <w:rFonts w:ascii="Calibri" w:eastAsia="Times New Roman" w:hAnsi="Calibri" w:cs="Calibri"/>
          <w:szCs w:val="22"/>
          <w:lang w:eastAsia="en-GB"/>
        </w:rPr>
        <w:t xml:space="preserve">Security and Risk Management Team. </w:t>
      </w:r>
      <w:r w:rsidRPr="0042795D">
        <w:rPr>
          <w:rFonts w:ascii="Calibri" w:eastAsia="Times New Roman" w:hAnsi="Calibri" w:cs="Calibri"/>
          <w:szCs w:val="22"/>
          <w:lang w:val="en-AU" w:eastAsia="en-GB"/>
        </w:rPr>
        <w:t xml:space="preserve">This plan has been endorsed by the CEO who is responsible for ensuring that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has a dependable and secure ICT environment.  </w:t>
      </w:r>
    </w:p>
    <w:p w14:paraId="71AE3407" w14:textId="77777777" w:rsidR="0042795D" w:rsidRPr="0042795D" w:rsidRDefault="0042795D" w:rsidP="00AD0F13">
      <w:pPr>
        <w:pStyle w:val="Heading2"/>
        <w:rPr>
          <w:lang w:val="en-AU" w:eastAsia="en-GB"/>
        </w:rPr>
      </w:pPr>
      <w:bookmarkStart w:id="4" w:name="_Toc142652771"/>
      <w:r w:rsidRPr="0042795D">
        <w:rPr>
          <w:lang w:val="en-AU" w:eastAsia="en-GB"/>
        </w:rPr>
        <w:t>Review</w:t>
      </w:r>
      <w:bookmarkEnd w:id="4"/>
      <w:r w:rsidRPr="0042795D">
        <w:rPr>
          <w:lang w:val="en-AU" w:eastAsia="en-GB"/>
        </w:rPr>
        <w:t xml:space="preserve">  </w:t>
      </w:r>
    </w:p>
    <w:p w14:paraId="430EF4DE" w14:textId="5A4AF5F1"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This incident response plan will be reviewed annually by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’s </w:t>
      </w:r>
      <w:r w:rsidRPr="0042795D">
        <w:rPr>
          <w:rFonts w:ascii="Calibri" w:eastAsia="Times New Roman" w:hAnsi="Calibri" w:cs="Calibri"/>
          <w:szCs w:val="22"/>
          <w:lang w:eastAsia="en-GB"/>
        </w:rPr>
        <w:t>Security and Risk Management Team</w:t>
      </w:r>
      <w:r w:rsidRPr="0042795D">
        <w:rPr>
          <w:rFonts w:ascii="Calibri" w:eastAsia="Times New Roman" w:hAnsi="Calibri" w:cs="Calibri"/>
          <w:szCs w:val="22"/>
          <w:lang w:val="en-AU" w:eastAsia="en-GB"/>
        </w:rPr>
        <w:t xml:space="preserve">, or following any cyber incident as deemed necessary by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w:t>
      </w:r>
    </w:p>
    <w:p w14:paraId="2FD4BA19" w14:textId="77777777" w:rsidR="0042795D" w:rsidRPr="0042795D" w:rsidRDefault="0042795D" w:rsidP="00AD0F13">
      <w:pPr>
        <w:pStyle w:val="Heading1"/>
        <w:rPr>
          <w:lang w:val="en-AU" w:eastAsia="en-GB"/>
        </w:rPr>
      </w:pPr>
      <w:bookmarkStart w:id="5" w:name="_Toc142652772"/>
      <w:r w:rsidRPr="0042795D">
        <w:rPr>
          <w:lang w:val="en-AU" w:eastAsia="en-GB"/>
        </w:rPr>
        <w:t>Terminology and Definitions</w:t>
      </w:r>
      <w:bookmarkEnd w:id="5"/>
      <w:r w:rsidRPr="0042795D">
        <w:rPr>
          <w:lang w:val="en-AU" w:eastAsia="en-GB"/>
        </w:rPr>
        <w:t> </w:t>
      </w:r>
    </w:p>
    <w:p w14:paraId="0EF41592" w14:textId="77777777" w:rsidR="0042795D" w:rsidRPr="0042795D" w:rsidRDefault="0042795D" w:rsidP="00AD0F13">
      <w:pPr>
        <w:pStyle w:val="Heading2"/>
        <w:rPr>
          <w:lang w:val="en-AU" w:eastAsia="en-GB"/>
        </w:rPr>
      </w:pPr>
      <w:bookmarkStart w:id="6" w:name="_Toc142652773"/>
      <w:r w:rsidRPr="0042795D">
        <w:rPr>
          <w:lang w:val="en-AU" w:eastAsia="en-GB"/>
        </w:rPr>
        <w:t>What is a cyber event?</w:t>
      </w:r>
      <w:bookmarkEnd w:id="6"/>
      <w:r w:rsidRPr="0042795D">
        <w:rPr>
          <w:lang w:val="en-AU" w:eastAsia="en-GB"/>
        </w:rPr>
        <w:t> </w:t>
      </w:r>
    </w:p>
    <w:p w14:paraId="44EC3644"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A cyber event has the potential to become, but is not confirmed to be, a cyber incident.  </w:t>
      </w:r>
    </w:p>
    <w:p w14:paraId="34EA9955"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Examples of cyber events include (but are not limited): </w:t>
      </w:r>
    </w:p>
    <w:p w14:paraId="2709286C" w14:textId="324E2A93" w:rsidR="0042795D" w:rsidRPr="00AD0F13" w:rsidRDefault="0042795D" w:rsidP="00AD0F13">
      <w:pPr>
        <w:pStyle w:val="ListParagraph"/>
        <w:numPr>
          <w:ilvl w:val="0"/>
          <w:numId w:val="70"/>
        </w:numPr>
        <w:spacing w:before="0" w:after="0"/>
        <w:textAlignment w:val="baseline"/>
        <w:rPr>
          <w:rFonts w:ascii="Segoe UI" w:eastAsia="Times New Roman" w:hAnsi="Segoe UI" w:cs="Segoe UI"/>
          <w:sz w:val="18"/>
          <w:szCs w:val="18"/>
          <w:lang w:val="en-AU" w:eastAsia="en-GB"/>
        </w:rPr>
      </w:pPr>
      <w:r w:rsidRPr="00AD0F13">
        <w:rPr>
          <w:rFonts w:ascii="Calibri" w:eastAsia="Times New Roman" w:hAnsi="Calibri" w:cs="Calibri"/>
          <w:szCs w:val="22"/>
          <w:lang w:val="en-AU" w:eastAsia="en-GB"/>
        </w:rPr>
        <w:t>Multiple failed sequential logons for a user  </w:t>
      </w:r>
    </w:p>
    <w:p w14:paraId="25608935" w14:textId="2D07A487" w:rsidR="0042795D" w:rsidRPr="00AD0F13" w:rsidRDefault="0042795D" w:rsidP="00AD0F13">
      <w:pPr>
        <w:pStyle w:val="ListParagraph"/>
        <w:numPr>
          <w:ilvl w:val="0"/>
          <w:numId w:val="70"/>
        </w:numPr>
        <w:spacing w:before="0" w:after="0"/>
        <w:textAlignment w:val="baseline"/>
        <w:rPr>
          <w:rFonts w:ascii="Segoe UI" w:eastAsia="Times New Roman" w:hAnsi="Segoe UI" w:cs="Segoe UI"/>
          <w:sz w:val="18"/>
          <w:szCs w:val="18"/>
          <w:lang w:val="en-AU" w:eastAsia="en-GB"/>
        </w:rPr>
      </w:pPr>
      <w:r w:rsidRPr="00AD0F13">
        <w:rPr>
          <w:rFonts w:ascii="Calibri" w:eastAsia="Times New Roman" w:hAnsi="Calibri" w:cs="Calibri"/>
          <w:szCs w:val="22"/>
          <w:lang w:val="en-AU" w:eastAsia="en-GB"/>
        </w:rPr>
        <w:t>A user has disabled the antivirus on their computer </w:t>
      </w:r>
    </w:p>
    <w:p w14:paraId="037C8528" w14:textId="36B260A4" w:rsidR="0042795D" w:rsidRPr="00AD0F13" w:rsidRDefault="0042795D" w:rsidP="00AD0F13">
      <w:pPr>
        <w:pStyle w:val="ListParagraph"/>
        <w:numPr>
          <w:ilvl w:val="0"/>
          <w:numId w:val="70"/>
        </w:numPr>
        <w:spacing w:before="0" w:after="0"/>
        <w:textAlignment w:val="baseline"/>
        <w:rPr>
          <w:rFonts w:ascii="Segoe UI" w:eastAsia="Times New Roman" w:hAnsi="Segoe UI" w:cs="Segoe UI"/>
          <w:sz w:val="18"/>
          <w:szCs w:val="18"/>
          <w:lang w:val="en-AU" w:eastAsia="en-GB"/>
        </w:rPr>
      </w:pPr>
      <w:r w:rsidRPr="00AD0F13">
        <w:rPr>
          <w:rFonts w:ascii="Calibri" w:eastAsia="Times New Roman" w:hAnsi="Calibri" w:cs="Calibri"/>
          <w:szCs w:val="22"/>
          <w:lang w:val="en-AU" w:eastAsia="en-GB"/>
        </w:rPr>
        <w:t>A user has deleted or modified system files </w:t>
      </w:r>
    </w:p>
    <w:p w14:paraId="5B0D0D45" w14:textId="486F17F1" w:rsidR="0042795D" w:rsidRPr="00AD0F13" w:rsidRDefault="0042795D" w:rsidP="00AD0F13">
      <w:pPr>
        <w:pStyle w:val="ListParagraph"/>
        <w:numPr>
          <w:ilvl w:val="0"/>
          <w:numId w:val="70"/>
        </w:numPr>
        <w:spacing w:before="0" w:after="0"/>
        <w:textAlignment w:val="baseline"/>
        <w:rPr>
          <w:rFonts w:ascii="Segoe UI" w:eastAsia="Times New Roman" w:hAnsi="Segoe UI" w:cs="Segoe UI"/>
          <w:sz w:val="18"/>
          <w:szCs w:val="18"/>
          <w:lang w:val="en-AU" w:eastAsia="en-GB"/>
        </w:rPr>
      </w:pPr>
      <w:r w:rsidRPr="00AD0F13">
        <w:rPr>
          <w:rFonts w:ascii="Calibri" w:eastAsia="Times New Roman" w:hAnsi="Calibri" w:cs="Calibri"/>
          <w:szCs w:val="22"/>
          <w:lang w:val="en-AU" w:eastAsia="en-GB"/>
        </w:rPr>
        <w:t>A user restarted a server </w:t>
      </w:r>
    </w:p>
    <w:p w14:paraId="1EC303AF" w14:textId="4AB2AFCC" w:rsidR="0042795D" w:rsidRPr="00AD0F13" w:rsidRDefault="0042795D" w:rsidP="00AD0F13">
      <w:pPr>
        <w:pStyle w:val="ListParagraph"/>
        <w:numPr>
          <w:ilvl w:val="0"/>
          <w:numId w:val="70"/>
        </w:numPr>
        <w:spacing w:before="0" w:after="0"/>
        <w:textAlignment w:val="baseline"/>
        <w:rPr>
          <w:rFonts w:ascii="Segoe UI" w:eastAsia="Times New Roman" w:hAnsi="Segoe UI" w:cs="Segoe UI"/>
          <w:sz w:val="18"/>
          <w:szCs w:val="18"/>
          <w:lang w:val="en-AU" w:eastAsia="en-GB"/>
        </w:rPr>
      </w:pPr>
      <w:r w:rsidRPr="00AD0F13">
        <w:rPr>
          <w:rFonts w:ascii="Calibri" w:eastAsia="Times New Roman" w:hAnsi="Calibri" w:cs="Calibri"/>
          <w:szCs w:val="22"/>
          <w:lang w:val="en-AU" w:eastAsia="en-GB"/>
        </w:rPr>
        <w:t>Unauthorised access to a server or system. </w:t>
      </w:r>
    </w:p>
    <w:p w14:paraId="3A710E77" w14:textId="77777777" w:rsidR="0042795D" w:rsidRPr="0042795D" w:rsidRDefault="0042795D" w:rsidP="00AD0F13">
      <w:pPr>
        <w:pStyle w:val="Heading2"/>
        <w:rPr>
          <w:lang w:val="en-AU" w:eastAsia="en-GB"/>
        </w:rPr>
      </w:pPr>
      <w:bookmarkStart w:id="7" w:name="_Toc142652774"/>
      <w:r w:rsidRPr="0042795D">
        <w:rPr>
          <w:lang w:val="en-AU" w:eastAsia="en-GB"/>
        </w:rPr>
        <w:t>What is a cyber incident?</w:t>
      </w:r>
      <w:bookmarkEnd w:id="7"/>
      <w:r w:rsidRPr="0042795D">
        <w:rPr>
          <w:lang w:val="en-AU" w:eastAsia="en-GB"/>
        </w:rPr>
        <w:t> </w:t>
      </w:r>
    </w:p>
    <w:p w14:paraId="1E44C66C"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A cyber incident occurs when there is a breach of explicit or implied digital security policy that requires corrective action because it threatens the confidentiality, availability and integrity of an information system or the information the system processes, stores or transmits.  </w:t>
      </w:r>
    </w:p>
    <w:p w14:paraId="4F7CD2E2"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Examples of cyber incidents include (but are not limited to): </w:t>
      </w:r>
    </w:p>
    <w:p w14:paraId="02B3040B"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w:t>
      </w:r>
      <w:r w:rsidRPr="0042795D">
        <w:rPr>
          <w:rFonts w:ascii="Calibri" w:eastAsia="Times New Roman" w:hAnsi="Calibri" w:cs="Calibri"/>
          <w:szCs w:val="22"/>
          <w:lang w:val="en-AU" w:eastAsia="en-GB"/>
        </w:rPr>
        <w:tab/>
        <w:t>Denial of service attacks (DoS) that affect system or service availability </w:t>
      </w:r>
    </w:p>
    <w:p w14:paraId="28AEC89A"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w:t>
      </w:r>
      <w:r w:rsidRPr="0042795D">
        <w:rPr>
          <w:rFonts w:ascii="Calibri" w:eastAsia="Times New Roman" w:hAnsi="Calibri" w:cs="Calibri"/>
          <w:szCs w:val="22"/>
          <w:lang w:val="en-AU" w:eastAsia="en-GB"/>
        </w:rPr>
        <w:tab/>
        <w:t>Virus or malware outbreak (including ransomware) </w:t>
      </w:r>
    </w:p>
    <w:p w14:paraId="54529509"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lastRenderedPageBreak/>
        <w:t>▪</w:t>
      </w:r>
      <w:r w:rsidRPr="0042795D">
        <w:rPr>
          <w:rFonts w:ascii="Calibri" w:eastAsia="Times New Roman" w:hAnsi="Calibri" w:cs="Calibri"/>
          <w:szCs w:val="22"/>
          <w:lang w:val="en-AU" w:eastAsia="en-GB"/>
        </w:rPr>
        <w:tab/>
        <w:t>Compromise or disclosure of sensitive or personal information </w:t>
      </w:r>
    </w:p>
    <w:p w14:paraId="7F2C69FC"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w:t>
      </w:r>
      <w:r w:rsidRPr="0042795D">
        <w:rPr>
          <w:rFonts w:ascii="Calibri" w:eastAsia="Times New Roman" w:hAnsi="Calibri" w:cs="Calibri"/>
          <w:szCs w:val="22"/>
          <w:lang w:val="en-AU" w:eastAsia="en-GB"/>
        </w:rPr>
        <w:tab/>
        <w:t>Compromise of network credentials or an email account. </w:t>
      </w:r>
    </w:p>
    <w:p w14:paraId="65EAE214" w14:textId="77777777" w:rsidR="0042795D" w:rsidRPr="0042795D" w:rsidRDefault="0042795D" w:rsidP="00AD0F13">
      <w:pPr>
        <w:pStyle w:val="Heading1"/>
        <w:rPr>
          <w:lang w:val="en-AU" w:eastAsia="en-GB"/>
        </w:rPr>
      </w:pPr>
      <w:bookmarkStart w:id="8" w:name="_Toc142652775"/>
      <w:r w:rsidRPr="0042795D">
        <w:rPr>
          <w:lang w:val="en-AU" w:eastAsia="en-GB"/>
        </w:rPr>
        <w:t>Common Cyber Incidents and Responses</w:t>
      </w:r>
      <w:bookmarkEnd w:id="8"/>
      <w:r w:rsidRPr="0042795D">
        <w:rPr>
          <w:lang w:val="en-AU" w:eastAsia="en-GB"/>
        </w:rPr>
        <w:t> </w:t>
      </w:r>
    </w:p>
    <w:p w14:paraId="7EF00B14"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The following table provides a list of common cyber incident types, along with the corresponding response activities (which form the typical minimum response).  </w:t>
      </w:r>
    </w:p>
    <w:p w14:paraId="59E5FB18"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4"/>
        <w:gridCol w:w="3109"/>
        <w:gridCol w:w="5377"/>
      </w:tblGrid>
      <w:tr w:rsidR="0042795D" w:rsidRPr="0042795D" w14:paraId="35CE1B78" w14:textId="77777777" w:rsidTr="0042795D">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B6DDE8"/>
            <w:vAlign w:val="center"/>
            <w:hideMark/>
          </w:tcPr>
          <w:p w14:paraId="66DEB93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w:t>
            </w:r>
            <w:r w:rsidRPr="0042795D">
              <w:rPr>
                <w:rFonts w:ascii="Calibri" w:eastAsia="Times New Roman" w:hAnsi="Calibri" w:cs="Calibri"/>
                <w:szCs w:val="22"/>
                <w:lang w:val="en-AU" w:eastAsia="en-GB"/>
              </w:rPr>
              <w:t> </w:t>
            </w:r>
          </w:p>
        </w:tc>
        <w:tc>
          <w:tcPr>
            <w:tcW w:w="3255" w:type="dxa"/>
            <w:tcBorders>
              <w:top w:val="single" w:sz="6" w:space="0" w:color="auto"/>
              <w:left w:val="single" w:sz="6" w:space="0" w:color="auto"/>
              <w:bottom w:val="single" w:sz="6" w:space="0" w:color="auto"/>
              <w:right w:val="single" w:sz="6" w:space="0" w:color="auto"/>
            </w:tcBorders>
            <w:shd w:val="clear" w:color="auto" w:fill="B6DDE8"/>
            <w:vAlign w:val="center"/>
            <w:hideMark/>
          </w:tcPr>
          <w:p w14:paraId="097513C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Type / Description</w:t>
            </w:r>
            <w:r w:rsidRPr="0042795D">
              <w:rPr>
                <w:rFonts w:ascii="Calibri" w:eastAsia="Times New Roman" w:hAnsi="Calibri" w:cs="Calibri"/>
                <w:szCs w:val="22"/>
                <w:lang w:val="en-AU" w:eastAsia="en-GB"/>
              </w:rPr>
              <w:t> </w:t>
            </w:r>
          </w:p>
        </w:tc>
        <w:tc>
          <w:tcPr>
            <w:tcW w:w="5670" w:type="dxa"/>
            <w:tcBorders>
              <w:top w:val="single" w:sz="6" w:space="0" w:color="auto"/>
              <w:left w:val="single" w:sz="6" w:space="0" w:color="auto"/>
              <w:bottom w:val="single" w:sz="6" w:space="0" w:color="auto"/>
              <w:right w:val="single" w:sz="6" w:space="0" w:color="auto"/>
            </w:tcBorders>
            <w:shd w:val="clear" w:color="auto" w:fill="B6DDE8"/>
            <w:vAlign w:val="center"/>
            <w:hideMark/>
          </w:tcPr>
          <w:p w14:paraId="6B83AE9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Initial response to minimise potential harm</w:t>
            </w:r>
            <w:r w:rsidRPr="0042795D">
              <w:rPr>
                <w:rFonts w:ascii="Calibri" w:eastAsia="Times New Roman" w:hAnsi="Calibri" w:cs="Calibri"/>
                <w:szCs w:val="22"/>
                <w:lang w:val="en-AU" w:eastAsia="en-GB"/>
              </w:rPr>
              <w:t> </w:t>
            </w:r>
          </w:p>
        </w:tc>
      </w:tr>
      <w:tr w:rsidR="0042795D" w:rsidRPr="0042795D" w14:paraId="53E802D6" w14:textId="77777777" w:rsidTr="0042795D">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FFFFFF"/>
            <w:hideMark/>
          </w:tcPr>
          <w:p w14:paraId="3F00960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1 </w:t>
            </w:r>
          </w:p>
        </w:tc>
        <w:tc>
          <w:tcPr>
            <w:tcW w:w="3255" w:type="dxa"/>
            <w:tcBorders>
              <w:top w:val="single" w:sz="6" w:space="0" w:color="auto"/>
              <w:left w:val="single" w:sz="6" w:space="0" w:color="auto"/>
              <w:bottom w:val="single" w:sz="6" w:space="0" w:color="auto"/>
              <w:right w:val="single" w:sz="6" w:space="0" w:color="auto"/>
            </w:tcBorders>
            <w:shd w:val="clear" w:color="auto" w:fill="FFFFFF"/>
            <w:hideMark/>
          </w:tcPr>
          <w:p w14:paraId="148920D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Ransomware</w:t>
            </w:r>
            <w:r w:rsidRPr="0042795D">
              <w:rPr>
                <w:rFonts w:ascii="Calibri" w:eastAsia="Times New Roman" w:hAnsi="Calibri" w:cs="Calibri"/>
                <w:szCs w:val="22"/>
                <w:lang w:val="en-AU" w:eastAsia="en-GB"/>
              </w:rPr>
              <w:t>: a tool used to encrypt or lock victims’ data until a ransom is paid. </w:t>
            </w:r>
          </w:p>
        </w:tc>
        <w:tc>
          <w:tcPr>
            <w:tcW w:w="5670" w:type="dxa"/>
            <w:tcBorders>
              <w:top w:val="single" w:sz="6" w:space="0" w:color="auto"/>
              <w:left w:val="single" w:sz="6" w:space="0" w:color="auto"/>
              <w:bottom w:val="single" w:sz="6" w:space="0" w:color="auto"/>
              <w:right w:val="single" w:sz="6" w:space="0" w:color="auto"/>
            </w:tcBorders>
            <w:shd w:val="clear" w:color="auto" w:fill="FFFFFF"/>
            <w:hideMark/>
          </w:tcPr>
          <w:p w14:paraId="6BBD300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Immediately remove the infected device(s) from the network to limit the spread of ransomware.  Capture all available logs relevant to the device. Isolate the devices while containment and eradication activities are determined.  </w:t>
            </w:r>
          </w:p>
        </w:tc>
      </w:tr>
      <w:tr w:rsidR="0042795D" w:rsidRPr="0042795D" w14:paraId="6A7A3A46" w14:textId="77777777" w:rsidTr="0042795D">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06C1AF7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2 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F7585B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Malware Infections</w:t>
            </w:r>
            <w:r w:rsidRPr="0042795D">
              <w:rPr>
                <w:rFonts w:ascii="Calibri" w:eastAsia="Times New Roman" w:hAnsi="Calibri" w:cs="Calibri"/>
                <w:szCs w:val="22"/>
                <w:lang w:val="en-AU" w:eastAsia="en-GB"/>
              </w:rPr>
              <w:t>: a virus, worm, Trojan horse, or other code-based malicious entity that successfully infects a host. </w:t>
            </w:r>
          </w:p>
        </w:tc>
        <w:tc>
          <w:tcPr>
            <w:tcW w:w="5670" w:type="dxa"/>
            <w:tcBorders>
              <w:top w:val="single" w:sz="6" w:space="0" w:color="auto"/>
              <w:left w:val="single" w:sz="6" w:space="0" w:color="auto"/>
              <w:bottom w:val="single" w:sz="6" w:space="0" w:color="auto"/>
              <w:right w:val="single" w:sz="6" w:space="0" w:color="auto"/>
            </w:tcBorders>
            <w:shd w:val="clear" w:color="auto" w:fill="auto"/>
            <w:hideMark/>
          </w:tcPr>
          <w:p w14:paraId="6A98296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Immediately remove the infected device(s) from the network to limit the spread of malware. Capture all available logs relevant to the device. Isolate the devices while containment activities are confirmed, and eradication efforts are determined.  </w:t>
            </w:r>
          </w:p>
        </w:tc>
      </w:tr>
      <w:tr w:rsidR="0042795D" w:rsidRPr="0042795D" w14:paraId="0586A739" w14:textId="77777777" w:rsidTr="0042795D">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6E1A7D0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3 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93C2B9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Denial of Service (DoS) and Distributed Denial of Service (DDoS) attacks</w:t>
            </w:r>
            <w:r w:rsidRPr="0042795D">
              <w:rPr>
                <w:rFonts w:ascii="Calibri" w:eastAsia="Times New Roman" w:hAnsi="Calibri" w:cs="Calibri"/>
                <w:szCs w:val="22"/>
                <w:lang w:val="en-AU" w:eastAsia="en-GB"/>
              </w:rPr>
              <w:t>: overwhelming an ICT network with traffic that it cannot process, sometimes causing the network to fail. </w:t>
            </w:r>
          </w:p>
        </w:tc>
        <w:tc>
          <w:tcPr>
            <w:tcW w:w="5670" w:type="dxa"/>
            <w:tcBorders>
              <w:top w:val="single" w:sz="6" w:space="0" w:color="auto"/>
              <w:left w:val="single" w:sz="6" w:space="0" w:color="auto"/>
              <w:bottom w:val="single" w:sz="6" w:space="0" w:color="auto"/>
              <w:right w:val="single" w:sz="6" w:space="0" w:color="auto"/>
            </w:tcBorders>
            <w:shd w:val="clear" w:color="auto" w:fill="auto"/>
            <w:hideMark/>
          </w:tcPr>
          <w:p w14:paraId="6461585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Request gateway services provider to identify DOS/DDOS nature, attack vector and implement suitable solutions. Liaise with gateway services and network team to apply filters at network edge and / or increase capacity.  </w:t>
            </w:r>
          </w:p>
        </w:tc>
      </w:tr>
      <w:tr w:rsidR="0042795D" w:rsidRPr="0042795D" w14:paraId="310DF4A8" w14:textId="77777777" w:rsidTr="0042795D">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19C9F03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4 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311B59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Phishing and Social Engineering</w:t>
            </w:r>
            <w:r w:rsidRPr="0042795D">
              <w:rPr>
                <w:rFonts w:ascii="Calibri" w:eastAsia="Times New Roman" w:hAnsi="Calibri" w:cs="Calibri"/>
                <w:szCs w:val="22"/>
                <w:lang w:val="en-AU" w:eastAsia="en-GB"/>
              </w:rPr>
              <w:t>: deceptive communications designed to elicit users’ sensitive information (including network credentials). </w:t>
            </w:r>
          </w:p>
        </w:tc>
        <w:tc>
          <w:tcPr>
            <w:tcW w:w="5670" w:type="dxa"/>
            <w:tcBorders>
              <w:top w:val="single" w:sz="6" w:space="0" w:color="auto"/>
              <w:left w:val="single" w:sz="6" w:space="0" w:color="auto"/>
              <w:bottom w:val="single" w:sz="6" w:space="0" w:color="auto"/>
              <w:right w:val="single" w:sz="6" w:space="0" w:color="auto"/>
            </w:tcBorders>
            <w:shd w:val="clear" w:color="auto" w:fill="auto"/>
            <w:hideMark/>
          </w:tcPr>
          <w:p w14:paraId="0970378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Review logs of affected users (web and email logs) to determine whether malicious links/attachments were accessed. Consult users to confirm what actions they took, and whether any personal/sensitive information was provided in response to a phishing/social engineering attempt. Consider resetting user passwords and monitoring accounts for any unauthorised access.  </w:t>
            </w:r>
          </w:p>
        </w:tc>
      </w:tr>
      <w:tr w:rsidR="0042795D" w:rsidRPr="0042795D" w14:paraId="7B5B0558" w14:textId="77777777" w:rsidTr="0042795D">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7F6F8B9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5 </w:t>
            </w:r>
          </w:p>
        </w:tc>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754C549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Data breach</w:t>
            </w:r>
            <w:r w:rsidRPr="0042795D">
              <w:rPr>
                <w:rFonts w:ascii="Calibri" w:eastAsia="Times New Roman" w:hAnsi="Calibri" w:cs="Calibri"/>
                <w:szCs w:val="22"/>
                <w:lang w:val="en-AU" w:eastAsia="en-GB"/>
              </w:rPr>
              <w:t>: unauthorised access to sensitive or personally identifiable information. </w:t>
            </w:r>
          </w:p>
        </w:tc>
        <w:tc>
          <w:tcPr>
            <w:tcW w:w="5670" w:type="dxa"/>
            <w:tcBorders>
              <w:top w:val="single" w:sz="6" w:space="0" w:color="auto"/>
              <w:left w:val="single" w:sz="6" w:space="0" w:color="auto"/>
              <w:bottom w:val="single" w:sz="6" w:space="0" w:color="auto"/>
              <w:right w:val="single" w:sz="6" w:space="0" w:color="auto"/>
            </w:tcBorders>
            <w:shd w:val="clear" w:color="auto" w:fill="auto"/>
            <w:hideMark/>
          </w:tcPr>
          <w:p w14:paraId="0C56DCA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Contain the data loss/spill as soon as possible. Alert privacy, legal and communications/media teams. Investigate the cause of the data loss/spill.  </w:t>
            </w:r>
          </w:p>
        </w:tc>
      </w:tr>
    </w:tbl>
    <w:p w14:paraId="6DE900A5"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w:t>
      </w:r>
    </w:p>
    <w:p w14:paraId="1ECAA790" w14:textId="72761996" w:rsidR="0042795D" w:rsidRPr="0042795D" w:rsidRDefault="0042795D" w:rsidP="00AD0F13">
      <w:pPr>
        <w:pStyle w:val="Heading2"/>
        <w:rPr>
          <w:rFonts w:ascii="Segoe UI" w:hAnsi="Segoe UI" w:cs="Segoe UI"/>
          <w:sz w:val="18"/>
          <w:szCs w:val="18"/>
          <w:lang w:val="en-AU" w:eastAsia="en-GB"/>
        </w:rPr>
      </w:pPr>
      <w:bookmarkStart w:id="9" w:name="_Toc142652776"/>
      <w:r w:rsidRPr="0042795D">
        <w:rPr>
          <w:lang w:val="en-AU" w:eastAsia="en-GB"/>
        </w:rPr>
        <w:t>Potential Threats</w:t>
      </w:r>
      <w:bookmarkEnd w:id="9"/>
      <w:r w:rsidRPr="0042795D">
        <w:rPr>
          <w:lang w:val="en-AU" w:eastAsia="en-GB"/>
        </w:rPr>
        <w:t> </w:t>
      </w:r>
    </w:p>
    <w:p w14:paraId="5F8B0F42" w14:textId="4BB1B34E"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There are multiple threats through which a cyber incident can arise. Maintaining awareness of these threats will support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in identifying potential ‘weak spots’ or commonly targeted aspects of your network and systems.  Some of the more common vectors include: </w:t>
      </w:r>
    </w:p>
    <w:p w14:paraId="74D54FE8"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3"/>
        <w:gridCol w:w="2355"/>
        <w:gridCol w:w="6252"/>
      </w:tblGrid>
      <w:tr w:rsidR="0042795D" w:rsidRPr="0042795D" w14:paraId="10A8CC5B"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B6DDE8"/>
            <w:hideMark/>
          </w:tcPr>
          <w:p w14:paraId="36677DE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B6DDE8"/>
            <w:hideMark/>
          </w:tcPr>
          <w:p w14:paraId="3B56D6A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Type</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B6DDE8"/>
            <w:hideMark/>
          </w:tcPr>
          <w:p w14:paraId="0D765BB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Description</w:t>
            </w:r>
            <w:r w:rsidRPr="0042795D">
              <w:rPr>
                <w:rFonts w:ascii="Calibri" w:eastAsia="Times New Roman" w:hAnsi="Calibri" w:cs="Calibri"/>
                <w:szCs w:val="22"/>
                <w:lang w:val="en-AU" w:eastAsia="en-GB"/>
              </w:rPr>
              <w:t> </w:t>
            </w:r>
          </w:p>
        </w:tc>
      </w:tr>
      <w:tr w:rsidR="0042795D" w:rsidRPr="0042795D" w14:paraId="0AA5161F"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auto"/>
            <w:hideMark/>
          </w:tcPr>
          <w:p w14:paraId="36B468D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1</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4227F42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External/removable media</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11CD438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An attack executed from a USB containing malware.</w:t>
            </w:r>
            <w:r w:rsidRPr="0042795D">
              <w:rPr>
                <w:rFonts w:ascii="Calibri" w:eastAsia="Times New Roman" w:hAnsi="Calibri" w:cs="Calibri"/>
                <w:szCs w:val="22"/>
                <w:lang w:val="en-AU" w:eastAsia="en-GB"/>
              </w:rPr>
              <w:t> </w:t>
            </w:r>
          </w:p>
        </w:tc>
      </w:tr>
      <w:tr w:rsidR="0042795D" w:rsidRPr="0042795D" w14:paraId="68B2966F"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auto"/>
            <w:hideMark/>
          </w:tcPr>
          <w:p w14:paraId="7A4E68F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2</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2D1CE2E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Attrition</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4839B3C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 DDoS attack on a critical network or system.</w:t>
            </w:r>
            <w:r w:rsidRPr="0042795D">
              <w:rPr>
                <w:rFonts w:ascii="Calibri" w:eastAsia="Times New Roman" w:hAnsi="Calibri" w:cs="Calibri"/>
                <w:szCs w:val="22"/>
                <w:lang w:val="en-AU" w:eastAsia="en-GB"/>
              </w:rPr>
              <w:t> </w:t>
            </w:r>
          </w:p>
        </w:tc>
      </w:tr>
      <w:tr w:rsidR="0042795D" w:rsidRPr="0042795D" w14:paraId="3AE90522"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auto"/>
            <w:hideMark/>
          </w:tcPr>
          <w:p w14:paraId="2642028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3</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4D68E07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Web</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4B774D9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The redirection of web traffic to a malicious URL that installs malware on a victim’s device.</w:t>
            </w:r>
            <w:r w:rsidRPr="0042795D">
              <w:rPr>
                <w:rFonts w:ascii="Calibri" w:eastAsia="Times New Roman" w:hAnsi="Calibri" w:cs="Calibri"/>
                <w:szCs w:val="22"/>
                <w:lang w:val="en-AU" w:eastAsia="en-GB"/>
              </w:rPr>
              <w:t> </w:t>
            </w:r>
          </w:p>
        </w:tc>
      </w:tr>
      <w:tr w:rsidR="0042795D" w:rsidRPr="0042795D" w14:paraId="7F68503C"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auto"/>
            <w:hideMark/>
          </w:tcPr>
          <w:p w14:paraId="1876AA5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4</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1B70AB6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Email</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4C6CA7A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Phishing attacks that attempt to steal information and/or deploy malware to a victim’s device.</w:t>
            </w:r>
            <w:r w:rsidRPr="0042795D">
              <w:rPr>
                <w:rFonts w:ascii="Calibri" w:eastAsia="Times New Roman" w:hAnsi="Calibri" w:cs="Calibri"/>
                <w:szCs w:val="22"/>
                <w:lang w:val="en-AU" w:eastAsia="en-GB"/>
              </w:rPr>
              <w:t> </w:t>
            </w:r>
          </w:p>
        </w:tc>
      </w:tr>
      <w:tr w:rsidR="0042795D" w:rsidRPr="0042795D" w14:paraId="095C7700"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auto"/>
            <w:hideMark/>
          </w:tcPr>
          <w:p w14:paraId="5FDB123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lastRenderedPageBreak/>
              <w:t>5</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7255E08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Impersonation usage</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6392949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For example, a domain that is created to imitate yours to deceive victims (typically associated with phishing attacks).</w:t>
            </w:r>
            <w:r w:rsidRPr="0042795D">
              <w:rPr>
                <w:rFonts w:ascii="Calibri" w:eastAsia="Times New Roman" w:hAnsi="Calibri" w:cs="Calibri"/>
                <w:szCs w:val="22"/>
                <w:lang w:val="en-AU" w:eastAsia="en-GB"/>
              </w:rPr>
              <w:t> </w:t>
            </w:r>
          </w:p>
        </w:tc>
      </w:tr>
      <w:tr w:rsidR="0042795D" w:rsidRPr="0042795D" w14:paraId="43FE95FE" w14:textId="77777777" w:rsidTr="0042795D">
        <w:trPr>
          <w:trHeight w:val="300"/>
        </w:trPr>
        <w:tc>
          <w:tcPr>
            <w:tcW w:w="420" w:type="dxa"/>
            <w:tcBorders>
              <w:top w:val="single" w:sz="6" w:space="0" w:color="auto"/>
              <w:left w:val="single" w:sz="6" w:space="0" w:color="auto"/>
              <w:bottom w:val="single" w:sz="6" w:space="0" w:color="auto"/>
              <w:right w:val="single" w:sz="6" w:space="0" w:color="auto"/>
            </w:tcBorders>
            <w:shd w:val="clear" w:color="auto" w:fill="auto"/>
            <w:hideMark/>
          </w:tcPr>
          <w:p w14:paraId="3B4DE94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6</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36FC38E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Improper usage</w:t>
            </w:r>
            <w:r w:rsidRPr="0042795D">
              <w:rPr>
                <w:rFonts w:ascii="Calibri" w:eastAsia="Times New Roman" w:hAnsi="Calibri" w:cs="Calibri"/>
                <w:szCs w:val="22"/>
                <w:lang w:val="en-AU" w:eastAsia="en-GB"/>
              </w:rPr>
              <w:t> </w:t>
            </w:r>
          </w:p>
        </w:tc>
        <w:tc>
          <w:tcPr>
            <w:tcW w:w="6660" w:type="dxa"/>
            <w:tcBorders>
              <w:top w:val="single" w:sz="6" w:space="0" w:color="auto"/>
              <w:left w:val="single" w:sz="6" w:space="0" w:color="auto"/>
              <w:bottom w:val="single" w:sz="6" w:space="0" w:color="auto"/>
              <w:right w:val="single" w:sz="6" w:space="0" w:color="auto"/>
            </w:tcBorders>
            <w:shd w:val="clear" w:color="auto" w:fill="auto"/>
            <w:hideMark/>
          </w:tcPr>
          <w:p w14:paraId="0520523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Human error resulting in a breach of information security policy; or attack from a malicious insider resulting in a cyber security incident.</w:t>
            </w:r>
            <w:r w:rsidRPr="0042795D">
              <w:rPr>
                <w:rFonts w:ascii="Calibri" w:eastAsia="Times New Roman" w:hAnsi="Calibri" w:cs="Calibri"/>
                <w:szCs w:val="22"/>
                <w:lang w:val="en-AU" w:eastAsia="en-GB"/>
              </w:rPr>
              <w:t> </w:t>
            </w:r>
          </w:p>
        </w:tc>
      </w:tr>
    </w:tbl>
    <w:p w14:paraId="18CD09D7"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w:t>
      </w:r>
    </w:p>
    <w:p w14:paraId="0CFF4B69" w14:textId="77777777" w:rsidR="0042795D" w:rsidRPr="0042795D" w:rsidRDefault="0042795D" w:rsidP="00AD0F13">
      <w:pPr>
        <w:pStyle w:val="Heading1"/>
        <w:rPr>
          <w:lang w:val="en-AU" w:eastAsia="en-GB"/>
        </w:rPr>
      </w:pPr>
      <w:bookmarkStart w:id="10" w:name="_Toc142652777"/>
      <w:r w:rsidRPr="0042795D">
        <w:rPr>
          <w:lang w:val="en-AU" w:eastAsia="en-GB"/>
        </w:rPr>
        <w:t>Roles and Responsibilities</w:t>
      </w:r>
      <w:bookmarkEnd w:id="10"/>
      <w:r w:rsidRPr="0042795D">
        <w:rPr>
          <w:lang w:val="en-AU" w:eastAsia="en-GB"/>
        </w:rPr>
        <w:t> </w:t>
      </w:r>
    </w:p>
    <w:p w14:paraId="38FCA781" w14:textId="4374050A"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 xml:space="preserve">The following section details the composition and functions of the </w:t>
      </w:r>
      <w:r w:rsidR="00AD0F13">
        <w:rPr>
          <w:rFonts w:ascii="Calibri" w:eastAsia="Times New Roman" w:hAnsi="Calibri" w:cs="Calibri"/>
          <w:color w:val="000000"/>
          <w:szCs w:val="22"/>
          <w:lang w:val="en-AU" w:eastAsia="en-GB"/>
        </w:rPr>
        <w:t>Facility Pro 4U</w:t>
      </w:r>
      <w:r w:rsidRPr="0042795D">
        <w:rPr>
          <w:rFonts w:ascii="Calibri" w:eastAsia="Times New Roman" w:hAnsi="Calibri" w:cs="Calibri"/>
          <w:color w:val="000000"/>
          <w:szCs w:val="22"/>
          <w:lang w:val="en-AU" w:eastAsia="en-GB"/>
        </w:rPr>
        <w:t xml:space="preserve"> Incident Management Team (IMT) and the Senior Executive Management Team (SEMT).  </w:t>
      </w:r>
    </w:p>
    <w:p w14:paraId="4FB2C7B8" w14:textId="7B7DCABD" w:rsidR="0042795D" w:rsidRPr="0042795D" w:rsidRDefault="0042795D" w:rsidP="00AD0F13">
      <w:pPr>
        <w:pStyle w:val="Heading2"/>
        <w:rPr>
          <w:rFonts w:ascii="Segoe UI" w:hAnsi="Segoe UI" w:cs="Segoe UI"/>
          <w:sz w:val="18"/>
          <w:szCs w:val="18"/>
          <w:lang w:val="en-AU" w:eastAsia="en-GB"/>
        </w:rPr>
      </w:pPr>
      <w:bookmarkStart w:id="11" w:name="_Toc142652778"/>
      <w:r w:rsidRPr="0042795D">
        <w:rPr>
          <w:lang w:val="en-AU" w:eastAsia="en-GB"/>
        </w:rPr>
        <w:t>Incident Management Team</w:t>
      </w:r>
      <w:bookmarkEnd w:id="11"/>
      <w:r w:rsidRPr="0042795D">
        <w:rPr>
          <w:lang w:val="en-AU" w:eastAsia="en-GB"/>
        </w:rPr>
        <w:t> </w:t>
      </w:r>
    </w:p>
    <w:p w14:paraId="18A4BF1A" w14:textId="0C293378"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The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IMT is responsible for managing responses to cyber incidents. The members of the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IMT are identified below.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9"/>
        <w:gridCol w:w="3097"/>
        <w:gridCol w:w="1619"/>
        <w:gridCol w:w="3095"/>
      </w:tblGrid>
      <w:tr w:rsidR="0042795D" w:rsidRPr="0042795D" w14:paraId="6FAEDE0C" w14:textId="77777777" w:rsidTr="0042795D">
        <w:trPr>
          <w:trHeight w:val="300"/>
        </w:trPr>
        <w:tc>
          <w:tcPr>
            <w:tcW w:w="1830" w:type="dxa"/>
            <w:tcBorders>
              <w:top w:val="single" w:sz="6" w:space="0" w:color="auto"/>
              <w:left w:val="single" w:sz="6" w:space="0" w:color="auto"/>
              <w:bottom w:val="single" w:sz="6" w:space="0" w:color="auto"/>
              <w:right w:val="single" w:sz="6" w:space="0" w:color="auto"/>
            </w:tcBorders>
            <w:shd w:val="clear" w:color="auto" w:fill="B6DDE8"/>
            <w:hideMark/>
          </w:tcPr>
          <w:p w14:paraId="0344197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Name</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B6DDE8"/>
            <w:hideMark/>
          </w:tcPr>
          <w:p w14:paraId="6690EB7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Contact Details</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B6DDE8"/>
            <w:hideMark/>
          </w:tcPr>
          <w:p w14:paraId="60A58E1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Title</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B6DDE8"/>
            <w:hideMark/>
          </w:tcPr>
          <w:p w14:paraId="4A490E1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AU" w:eastAsia="en-GB"/>
              </w:rPr>
              <w:t xml:space="preserve">IMT Role </w:t>
            </w:r>
            <w:r w:rsidRPr="0042795D">
              <w:rPr>
                <w:rFonts w:ascii="Calibri" w:eastAsia="Times New Roman" w:hAnsi="Calibri" w:cs="Calibri"/>
                <w:szCs w:val="22"/>
                <w:lang w:val="en-AU" w:eastAsia="en-GB"/>
              </w:rPr>
              <w:t>[suggested] </w:t>
            </w:r>
          </w:p>
        </w:tc>
      </w:tr>
      <w:tr w:rsidR="0042795D" w:rsidRPr="0042795D" w14:paraId="49DF45D6"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289741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Stan Mosley</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0E364D7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Stan.mosley@academyit.com.au</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446F59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IT security manager </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4149A65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Incident manager</w:t>
            </w:r>
            <w:r w:rsidRPr="0042795D">
              <w:rPr>
                <w:rFonts w:ascii="Calibri" w:eastAsia="Times New Roman" w:hAnsi="Calibri" w:cs="Calibri"/>
                <w:szCs w:val="22"/>
                <w:lang w:val="en-AU" w:eastAsia="en-GB"/>
              </w:rPr>
              <w:t> </w:t>
            </w:r>
          </w:p>
          <w:p w14:paraId="417FE9D8" w14:textId="77777777" w:rsidR="0042795D" w:rsidRPr="0042795D" w:rsidRDefault="0042795D" w:rsidP="0042795D">
            <w:pPr>
              <w:numPr>
                <w:ilvl w:val="0"/>
                <w:numId w:val="27"/>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Planning and operations</w:t>
            </w:r>
            <w:r w:rsidRPr="0042795D">
              <w:rPr>
                <w:rFonts w:ascii="Calibri" w:eastAsia="Times New Roman" w:hAnsi="Calibri" w:cs="Calibri"/>
                <w:szCs w:val="22"/>
                <w:lang w:val="en-AU" w:eastAsia="en-GB"/>
              </w:rPr>
              <w:t> </w:t>
            </w:r>
          </w:p>
          <w:p w14:paraId="633AD5D0" w14:textId="77777777" w:rsidR="0042795D" w:rsidRPr="0042795D" w:rsidRDefault="0042795D" w:rsidP="0042795D">
            <w:pPr>
              <w:numPr>
                <w:ilvl w:val="0"/>
                <w:numId w:val="27"/>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Intelligence and analysis</w:t>
            </w:r>
            <w:r w:rsidRPr="0042795D">
              <w:rPr>
                <w:rFonts w:ascii="Calibri" w:eastAsia="Times New Roman" w:hAnsi="Calibri" w:cs="Calibri"/>
                <w:szCs w:val="22"/>
                <w:lang w:val="en-AU" w:eastAsia="en-GB"/>
              </w:rPr>
              <w:t> </w:t>
            </w:r>
          </w:p>
          <w:p w14:paraId="63297E4D" w14:textId="77777777" w:rsidR="0042795D" w:rsidRPr="0042795D" w:rsidRDefault="0042795D" w:rsidP="0042795D">
            <w:pPr>
              <w:numPr>
                <w:ilvl w:val="0"/>
                <w:numId w:val="27"/>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Technical advice</w:t>
            </w:r>
            <w:r w:rsidRPr="0042795D">
              <w:rPr>
                <w:rFonts w:ascii="Calibri" w:eastAsia="Times New Roman" w:hAnsi="Calibri" w:cs="Calibri"/>
                <w:szCs w:val="22"/>
                <w:lang w:val="en-AU" w:eastAsia="en-GB"/>
              </w:rPr>
              <w:t> </w:t>
            </w:r>
          </w:p>
        </w:tc>
      </w:tr>
      <w:tr w:rsidR="0042795D" w:rsidRPr="0042795D" w14:paraId="5A84AB1B"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86F1D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Alyssa Tanner</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74F9A44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Alyssa.tanner@</w:t>
            </w:r>
            <w:r w:rsidRPr="0042795D">
              <w:rPr>
                <w:rFonts w:eastAsia="Times New Roman" w:cs="Arial"/>
                <w:szCs w:val="22"/>
                <w:lang w:eastAsia="en-GB"/>
              </w:rPr>
              <w:t xml:space="preserve"> </w:t>
            </w:r>
            <w:r w:rsidRPr="0042795D">
              <w:rPr>
                <w:rFonts w:ascii="Calibri" w:eastAsia="Times New Roman" w:hAnsi="Calibri" w:cs="Calibri"/>
                <w:szCs w:val="22"/>
                <w:lang w:val="en-US" w:eastAsia="en-GB"/>
              </w:rPr>
              <w:t>academyit.com.au</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820B88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Organisation security manager</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0A52C5AB" w14:textId="77777777" w:rsidR="0042795D" w:rsidRPr="0042795D" w:rsidRDefault="0042795D" w:rsidP="0042795D">
            <w:pPr>
              <w:numPr>
                <w:ilvl w:val="0"/>
                <w:numId w:val="28"/>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Investigation (if suspected internal threat)</w:t>
            </w:r>
            <w:r w:rsidRPr="0042795D">
              <w:rPr>
                <w:rFonts w:ascii="Calibri" w:eastAsia="Times New Roman" w:hAnsi="Calibri" w:cs="Calibri"/>
                <w:szCs w:val="22"/>
                <w:lang w:val="en-AU" w:eastAsia="en-GB"/>
              </w:rPr>
              <w:t> </w:t>
            </w:r>
          </w:p>
          <w:p w14:paraId="2475E952" w14:textId="77777777" w:rsidR="0042795D" w:rsidRPr="0042795D" w:rsidRDefault="0042795D" w:rsidP="0042795D">
            <w:pPr>
              <w:numPr>
                <w:ilvl w:val="0"/>
                <w:numId w:val="28"/>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Law enforcement liaison</w:t>
            </w:r>
            <w:r w:rsidRPr="0042795D">
              <w:rPr>
                <w:rFonts w:ascii="Calibri" w:eastAsia="Times New Roman" w:hAnsi="Calibri" w:cs="Calibri"/>
                <w:szCs w:val="22"/>
                <w:lang w:val="en-AU" w:eastAsia="en-GB"/>
              </w:rPr>
              <w:tab/>
              <w:t> </w:t>
            </w:r>
          </w:p>
        </w:tc>
      </w:tr>
      <w:tr w:rsidR="0042795D" w:rsidRPr="0042795D" w14:paraId="7F82B31C"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EA50D1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Ashton Crane</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0CF4F75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Ashton.crane@academyit.com.au</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CC27ED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Business continuity advisor*</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3C8969C1" w14:textId="77777777" w:rsidR="0042795D" w:rsidRPr="0042795D" w:rsidRDefault="0042795D" w:rsidP="0042795D">
            <w:pPr>
              <w:numPr>
                <w:ilvl w:val="0"/>
                <w:numId w:val="29"/>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Facilities support</w:t>
            </w:r>
            <w:r w:rsidRPr="0042795D">
              <w:rPr>
                <w:rFonts w:ascii="Calibri" w:eastAsia="Times New Roman" w:hAnsi="Calibri" w:cs="Calibri"/>
                <w:szCs w:val="22"/>
                <w:lang w:val="en-AU" w:eastAsia="en-GB"/>
              </w:rPr>
              <w:t> </w:t>
            </w:r>
          </w:p>
          <w:p w14:paraId="7EAAF4EA" w14:textId="77777777" w:rsidR="0042795D" w:rsidRPr="0042795D" w:rsidRDefault="0042795D" w:rsidP="0042795D">
            <w:pPr>
              <w:numPr>
                <w:ilvl w:val="0"/>
                <w:numId w:val="29"/>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Business and community consequence analysis / management</w:t>
            </w:r>
            <w:r w:rsidRPr="0042795D">
              <w:rPr>
                <w:rFonts w:ascii="Calibri" w:eastAsia="Times New Roman" w:hAnsi="Calibri" w:cs="Calibri"/>
                <w:szCs w:val="22"/>
                <w:lang w:val="en-AU" w:eastAsia="en-GB"/>
              </w:rPr>
              <w:t> </w:t>
            </w:r>
          </w:p>
        </w:tc>
      </w:tr>
      <w:tr w:rsidR="0042795D" w:rsidRPr="0042795D" w14:paraId="7458CE0C"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1E2DF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Joel Lott</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24D6FD4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Joel.lott@academyit.com.au</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6BF79B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Communications, engagement and media advisor</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5AAE258B" w14:textId="77777777" w:rsidR="0042795D" w:rsidRPr="0042795D" w:rsidRDefault="0042795D" w:rsidP="0042795D">
            <w:pPr>
              <w:numPr>
                <w:ilvl w:val="0"/>
                <w:numId w:val="30"/>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Information and warnings</w:t>
            </w:r>
            <w:r w:rsidRPr="0042795D">
              <w:rPr>
                <w:rFonts w:ascii="Calibri" w:eastAsia="Times New Roman" w:hAnsi="Calibri" w:cs="Calibri"/>
                <w:szCs w:val="22"/>
                <w:lang w:val="en-AU" w:eastAsia="en-GB"/>
              </w:rPr>
              <w:t> </w:t>
            </w:r>
          </w:p>
          <w:p w14:paraId="65E33630" w14:textId="77777777" w:rsidR="0042795D" w:rsidRPr="0042795D" w:rsidRDefault="0042795D" w:rsidP="0042795D">
            <w:pPr>
              <w:numPr>
                <w:ilvl w:val="0"/>
                <w:numId w:val="30"/>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Internal communications</w:t>
            </w:r>
            <w:r w:rsidRPr="0042795D">
              <w:rPr>
                <w:rFonts w:ascii="Calibri" w:eastAsia="Times New Roman" w:hAnsi="Calibri" w:cs="Calibri"/>
                <w:szCs w:val="22"/>
                <w:lang w:val="en-AU" w:eastAsia="en-GB"/>
              </w:rPr>
              <w:t> </w:t>
            </w:r>
          </w:p>
          <w:p w14:paraId="58A2B078" w14:textId="77777777" w:rsidR="0042795D" w:rsidRPr="0042795D" w:rsidRDefault="0042795D" w:rsidP="0042795D">
            <w:pPr>
              <w:numPr>
                <w:ilvl w:val="0"/>
                <w:numId w:val="30"/>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Media and community Liaison</w:t>
            </w:r>
            <w:r w:rsidRPr="0042795D">
              <w:rPr>
                <w:rFonts w:ascii="Calibri" w:eastAsia="Times New Roman" w:hAnsi="Calibri" w:cs="Calibri"/>
                <w:szCs w:val="22"/>
                <w:lang w:val="en-AU" w:eastAsia="en-GB"/>
              </w:rPr>
              <w:t> </w:t>
            </w:r>
          </w:p>
        </w:tc>
      </w:tr>
      <w:tr w:rsidR="0042795D" w:rsidRPr="0042795D" w14:paraId="2E369F36"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E5962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Saba Thorne</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3BBD158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Saba.thorne@academyit.com.au</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FEFB5F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Administration and record keeping</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0A2450A6" w14:textId="77777777" w:rsidR="0042795D" w:rsidRPr="0042795D" w:rsidRDefault="0042795D" w:rsidP="0042795D">
            <w:pPr>
              <w:numPr>
                <w:ilvl w:val="0"/>
                <w:numId w:val="31"/>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Administration support, incl Incident Log, Evidence and Situation Reporting</w:t>
            </w:r>
            <w:r w:rsidRPr="0042795D">
              <w:rPr>
                <w:rFonts w:ascii="Calibri" w:eastAsia="Times New Roman" w:hAnsi="Calibri" w:cs="Calibri"/>
                <w:szCs w:val="22"/>
                <w:lang w:val="en-AU" w:eastAsia="en-GB"/>
              </w:rPr>
              <w:t> </w:t>
            </w:r>
          </w:p>
        </w:tc>
      </w:tr>
      <w:tr w:rsidR="0042795D" w:rsidRPr="0042795D" w14:paraId="21825016"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86A93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New South Wales Government Cyber Incident Response Service</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4916919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13 77 88 (24/7) </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1DB922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Incident response and coordination services; Emergency Management</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5F8236EF" w14:textId="77777777" w:rsidR="0042795D" w:rsidRPr="0042795D" w:rsidRDefault="0042795D" w:rsidP="0042795D">
            <w:pPr>
              <w:numPr>
                <w:ilvl w:val="0"/>
                <w:numId w:val="32"/>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Technical/forensic investigations and communications support</w:t>
            </w:r>
            <w:r w:rsidRPr="0042795D">
              <w:rPr>
                <w:rFonts w:ascii="Calibri" w:eastAsia="Times New Roman" w:hAnsi="Calibri" w:cs="Calibri"/>
                <w:szCs w:val="22"/>
                <w:lang w:val="en-AU" w:eastAsia="en-GB"/>
              </w:rPr>
              <w:t> </w:t>
            </w:r>
          </w:p>
        </w:tc>
      </w:tr>
      <w:tr w:rsidR="0042795D" w:rsidRPr="0042795D" w14:paraId="10503869" w14:textId="77777777" w:rsidTr="0042795D">
        <w:trPr>
          <w:trHeight w:val="840"/>
        </w:trPr>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F471DA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 xml:space="preserve">AusCERT – cyber technical </w:t>
            </w:r>
            <w:r w:rsidRPr="0042795D">
              <w:rPr>
                <w:rFonts w:ascii="Calibri" w:eastAsia="Times New Roman" w:hAnsi="Calibri" w:cs="Calibri"/>
                <w:szCs w:val="22"/>
                <w:lang w:val="en-US" w:eastAsia="en-GB"/>
              </w:rPr>
              <w:lastRenderedPageBreak/>
              <w:t>advisory services </w:t>
            </w:r>
            <w:r w:rsidRPr="0042795D">
              <w:rPr>
                <w:rFonts w:ascii="Calibri" w:eastAsia="Times New Roman" w:hAnsi="Calibri" w:cs="Calibri"/>
                <w:szCs w:val="22"/>
                <w:lang w:val="en-AU" w:eastAsia="en-GB"/>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064887D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lastRenderedPageBreak/>
              <w:t>1800 723 009 (24/7) vicsoc@auscert.org.au</w:t>
            </w:r>
            <w:r w:rsidRPr="0042795D">
              <w:rPr>
                <w:rFonts w:ascii="Calibri" w:eastAsia="Times New Roman" w:hAnsi="Calibri" w:cs="Calibri"/>
                <w:szCs w:val="22"/>
                <w:lang w:val="en-AU" w:eastAsia="en-GB"/>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78F776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 xml:space="preserve">Incident analysis, containment, </w:t>
            </w:r>
            <w:r w:rsidRPr="0042795D">
              <w:rPr>
                <w:rFonts w:ascii="Calibri" w:eastAsia="Times New Roman" w:hAnsi="Calibri" w:cs="Calibri"/>
                <w:szCs w:val="22"/>
                <w:lang w:val="en-US" w:eastAsia="en-GB"/>
              </w:rPr>
              <w:lastRenderedPageBreak/>
              <w:t>eradication and recovery advice</w:t>
            </w:r>
            <w:r w:rsidRPr="0042795D">
              <w:rPr>
                <w:rFonts w:ascii="Calibri" w:eastAsia="Times New Roman" w:hAnsi="Calibri" w:cs="Calibri"/>
                <w:szCs w:val="22"/>
                <w:lang w:val="en-AU" w:eastAsia="en-GB"/>
              </w:rPr>
              <w:t> </w:t>
            </w:r>
          </w:p>
        </w:tc>
        <w:tc>
          <w:tcPr>
            <w:tcW w:w="3030" w:type="dxa"/>
            <w:tcBorders>
              <w:top w:val="single" w:sz="6" w:space="0" w:color="auto"/>
              <w:left w:val="single" w:sz="6" w:space="0" w:color="auto"/>
              <w:bottom w:val="single" w:sz="6" w:space="0" w:color="auto"/>
              <w:right w:val="single" w:sz="6" w:space="0" w:color="auto"/>
            </w:tcBorders>
            <w:shd w:val="clear" w:color="auto" w:fill="auto"/>
            <w:hideMark/>
          </w:tcPr>
          <w:p w14:paraId="45E57F44" w14:textId="77777777" w:rsidR="0042795D" w:rsidRPr="0042795D" w:rsidRDefault="0042795D" w:rsidP="0042795D">
            <w:pPr>
              <w:numPr>
                <w:ilvl w:val="0"/>
                <w:numId w:val="33"/>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lastRenderedPageBreak/>
              <w:t>Technical investigations and support</w:t>
            </w:r>
            <w:r w:rsidRPr="0042795D">
              <w:rPr>
                <w:rFonts w:ascii="Calibri" w:eastAsia="Times New Roman" w:hAnsi="Calibri" w:cs="Calibri"/>
                <w:szCs w:val="22"/>
                <w:lang w:val="en-AU" w:eastAsia="en-GB"/>
              </w:rPr>
              <w:t> </w:t>
            </w:r>
          </w:p>
        </w:tc>
      </w:tr>
    </w:tbl>
    <w:p w14:paraId="7090CC6A" w14:textId="60C1388B" w:rsidR="0042795D" w:rsidRPr="0042795D" w:rsidRDefault="0042795D" w:rsidP="00AD0F13">
      <w:pPr>
        <w:pStyle w:val="Heading2"/>
        <w:rPr>
          <w:rFonts w:ascii="Segoe UI" w:hAnsi="Segoe UI" w:cs="Segoe UI"/>
          <w:sz w:val="18"/>
          <w:szCs w:val="18"/>
          <w:lang w:val="en-AU" w:eastAsia="en-GB"/>
        </w:rPr>
      </w:pPr>
      <w:bookmarkStart w:id="12" w:name="_Toc142652779"/>
      <w:r w:rsidRPr="0042795D">
        <w:rPr>
          <w:lang w:val="en-AU" w:eastAsia="en-GB"/>
        </w:rPr>
        <w:t>The Senior Executive Management Team</w:t>
      </w:r>
      <w:bookmarkEnd w:id="12"/>
      <w:r w:rsidRPr="0042795D">
        <w:rPr>
          <w:lang w:val="en-AU" w:eastAsia="en-GB"/>
        </w:rPr>
        <w:t> </w:t>
      </w:r>
    </w:p>
    <w:p w14:paraId="7DFEE827" w14:textId="63636A2C"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More serious cyber incidents may require the formation of the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SEMT.  The SEMT may form at the request of the Incident Manager, or at the discretion of the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Chief Executive Officer. </w:t>
      </w:r>
    </w:p>
    <w:p w14:paraId="371D24DE"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If a SEMT is not able to form, ensure that someone else in the organisation has the delegation to make critical decisions.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0"/>
        <w:gridCol w:w="3758"/>
        <w:gridCol w:w="1626"/>
        <w:gridCol w:w="2446"/>
      </w:tblGrid>
      <w:tr w:rsidR="0042795D" w:rsidRPr="0042795D" w14:paraId="41D2EA5D" w14:textId="77777777" w:rsidTr="0042795D">
        <w:trPr>
          <w:trHeight w:val="390"/>
        </w:trPr>
        <w:tc>
          <w:tcPr>
            <w:tcW w:w="2340" w:type="dxa"/>
            <w:tcBorders>
              <w:top w:val="single" w:sz="6" w:space="0" w:color="auto"/>
              <w:left w:val="single" w:sz="6" w:space="0" w:color="auto"/>
              <w:bottom w:val="single" w:sz="6" w:space="0" w:color="auto"/>
              <w:right w:val="single" w:sz="6" w:space="0" w:color="auto"/>
            </w:tcBorders>
            <w:shd w:val="clear" w:color="auto" w:fill="B6DDE8"/>
            <w:hideMark/>
          </w:tcPr>
          <w:p w14:paraId="741C267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Name</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B6DDE8"/>
            <w:hideMark/>
          </w:tcPr>
          <w:p w14:paraId="76FDCBC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Contact Details</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B6DDE8"/>
            <w:hideMark/>
          </w:tcPr>
          <w:p w14:paraId="017F4BA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Title</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B6DDE8"/>
            <w:hideMark/>
          </w:tcPr>
          <w:p w14:paraId="0B867F6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val="en-US" w:eastAsia="en-GB"/>
              </w:rPr>
              <w:t xml:space="preserve">SEMT Role </w:t>
            </w:r>
            <w:r w:rsidRPr="0042795D">
              <w:rPr>
                <w:rFonts w:ascii="Calibri" w:eastAsia="Times New Roman" w:hAnsi="Calibri" w:cs="Calibri"/>
                <w:szCs w:val="22"/>
                <w:lang w:val="en-US" w:eastAsia="en-GB"/>
              </w:rPr>
              <w:t>[suggested]</w:t>
            </w:r>
            <w:r w:rsidRPr="0042795D">
              <w:rPr>
                <w:rFonts w:ascii="Calibri" w:eastAsia="Times New Roman" w:hAnsi="Calibri" w:cs="Calibri"/>
                <w:szCs w:val="22"/>
                <w:lang w:val="en-AU" w:eastAsia="en-GB"/>
              </w:rPr>
              <w:t> </w:t>
            </w:r>
          </w:p>
        </w:tc>
      </w:tr>
      <w:tr w:rsidR="0042795D" w:rsidRPr="0042795D" w14:paraId="5EE7CCE3" w14:textId="77777777" w:rsidTr="0042795D">
        <w:trPr>
          <w:trHeight w:val="315"/>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375C37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Nathaniel Davenport</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67D9A8D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Nathaniel.davenport@academyit.com.au</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24301C4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Chief Executive Officer</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64BA6CAB" w14:textId="77777777" w:rsidR="0042795D" w:rsidRPr="0042795D" w:rsidRDefault="0042795D" w:rsidP="0042795D">
            <w:pPr>
              <w:numPr>
                <w:ilvl w:val="0"/>
                <w:numId w:val="34"/>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SEMT Chair</w:t>
            </w:r>
            <w:r w:rsidRPr="0042795D">
              <w:rPr>
                <w:rFonts w:ascii="Calibri" w:eastAsia="Times New Roman" w:hAnsi="Calibri" w:cs="Calibri"/>
                <w:szCs w:val="22"/>
                <w:lang w:val="en-AU" w:eastAsia="en-GB"/>
              </w:rPr>
              <w:t> </w:t>
            </w:r>
          </w:p>
        </w:tc>
      </w:tr>
      <w:tr w:rsidR="0042795D" w:rsidRPr="0042795D" w14:paraId="7F367501" w14:textId="77777777" w:rsidTr="0042795D">
        <w:trPr>
          <w:trHeight w:val="195"/>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DAC087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Dylan Ellis</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BCD9B9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Dylan.ellis@academyit.com.au</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29D5D78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Chief Information Officer</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BBA2552" w14:textId="77777777" w:rsidR="0042795D" w:rsidRPr="0042795D" w:rsidRDefault="0042795D" w:rsidP="0042795D">
            <w:pPr>
              <w:numPr>
                <w:ilvl w:val="0"/>
                <w:numId w:val="35"/>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SEMT Deputy Chair</w:t>
            </w:r>
            <w:r w:rsidRPr="0042795D">
              <w:rPr>
                <w:rFonts w:ascii="Calibri" w:eastAsia="Times New Roman" w:hAnsi="Calibri" w:cs="Calibri"/>
                <w:szCs w:val="22"/>
                <w:lang w:val="en-AU" w:eastAsia="en-GB"/>
              </w:rPr>
              <w:t> </w:t>
            </w:r>
          </w:p>
        </w:tc>
      </w:tr>
      <w:tr w:rsidR="0042795D" w:rsidRPr="0042795D" w14:paraId="45E57F8A" w14:textId="77777777" w:rsidTr="0042795D">
        <w:trPr>
          <w:trHeight w:val="210"/>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6733ACB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Yasmin English</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4768E6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Yasmin.english@academyit.com.au</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1342B52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Chief Information Security Officer</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12D676D" w14:textId="77777777" w:rsidR="0042795D" w:rsidRPr="0042795D" w:rsidRDefault="0042795D" w:rsidP="0042795D">
            <w:pPr>
              <w:numPr>
                <w:ilvl w:val="0"/>
                <w:numId w:val="36"/>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SEMT Deputy</w:t>
            </w:r>
            <w:r w:rsidRPr="0042795D">
              <w:rPr>
                <w:rFonts w:ascii="Calibri" w:eastAsia="Times New Roman" w:hAnsi="Calibri" w:cs="Calibri"/>
                <w:szCs w:val="22"/>
                <w:lang w:val="en-AU" w:eastAsia="en-GB"/>
              </w:rPr>
              <w:t> </w:t>
            </w:r>
          </w:p>
        </w:tc>
      </w:tr>
      <w:tr w:rsidR="0042795D" w:rsidRPr="0042795D" w14:paraId="09B00A0D" w14:textId="77777777" w:rsidTr="0042795D">
        <w:trPr>
          <w:trHeight w:val="810"/>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105A9AC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Susannah Blackburn</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EF10B8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Susannah.blackburn@academyit.com.au</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054133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Finance / Procurement</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3471B817" w14:textId="77777777" w:rsidR="0042795D" w:rsidRPr="0042795D" w:rsidRDefault="0042795D" w:rsidP="0042795D">
            <w:pPr>
              <w:numPr>
                <w:ilvl w:val="0"/>
                <w:numId w:val="37"/>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Emergency procurement and expenditure oversight</w:t>
            </w:r>
            <w:r w:rsidRPr="0042795D">
              <w:rPr>
                <w:rFonts w:ascii="Calibri" w:eastAsia="Times New Roman" w:hAnsi="Calibri" w:cs="Calibri"/>
                <w:szCs w:val="22"/>
                <w:lang w:val="en-AU" w:eastAsia="en-GB"/>
              </w:rPr>
              <w:t> </w:t>
            </w:r>
          </w:p>
        </w:tc>
      </w:tr>
      <w:tr w:rsidR="0042795D" w:rsidRPr="0042795D" w14:paraId="41367FCB" w14:textId="77777777" w:rsidTr="0042795D">
        <w:trPr>
          <w:trHeight w:val="840"/>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17E3F5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Asif Williams</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23516D7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Asif.williams@academyit.com.au</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5E114D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Legal </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26E884AC" w14:textId="77777777" w:rsidR="0042795D" w:rsidRPr="0042795D" w:rsidRDefault="0042795D" w:rsidP="0042795D">
            <w:pPr>
              <w:numPr>
                <w:ilvl w:val="0"/>
                <w:numId w:val="38"/>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Regulatory compliance; cyber insurance</w:t>
            </w:r>
            <w:r w:rsidRPr="0042795D">
              <w:rPr>
                <w:rFonts w:ascii="Calibri" w:eastAsia="Times New Roman" w:hAnsi="Calibri" w:cs="Calibri"/>
                <w:szCs w:val="22"/>
                <w:lang w:val="en-AU" w:eastAsia="en-GB"/>
              </w:rPr>
              <w:t> </w:t>
            </w:r>
          </w:p>
        </w:tc>
      </w:tr>
      <w:tr w:rsidR="0042795D" w:rsidRPr="0042795D" w14:paraId="37C69D7B" w14:textId="77777777" w:rsidTr="0042795D">
        <w:trPr>
          <w:trHeight w:val="840"/>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62D1694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Codie Griffiths</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16BFF30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Codie.griffiths@academyit.com.au</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CDA21A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Communications and stakeholder engagement</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374A485B" w14:textId="77777777" w:rsidR="0042795D" w:rsidRPr="0042795D" w:rsidRDefault="0042795D" w:rsidP="0042795D">
            <w:pPr>
              <w:numPr>
                <w:ilvl w:val="0"/>
                <w:numId w:val="39"/>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Public relations and stakeholder engagement</w:t>
            </w:r>
            <w:r w:rsidRPr="0042795D">
              <w:rPr>
                <w:rFonts w:ascii="Calibri" w:eastAsia="Times New Roman" w:hAnsi="Calibri" w:cs="Calibri"/>
                <w:szCs w:val="22"/>
                <w:lang w:val="en-AU" w:eastAsia="en-GB"/>
              </w:rPr>
              <w:t> </w:t>
            </w:r>
          </w:p>
        </w:tc>
      </w:tr>
      <w:tr w:rsidR="0042795D" w:rsidRPr="0042795D" w14:paraId="5C23A632" w14:textId="77777777" w:rsidTr="0042795D">
        <w:trPr>
          <w:trHeight w:val="840"/>
        </w:trPr>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9944A0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28E8E04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8F1200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US" w:eastAsia="en-GB"/>
              </w:rPr>
              <w:t>People and culture</w:t>
            </w:r>
            <w:r w:rsidRPr="0042795D">
              <w:rPr>
                <w:rFonts w:ascii="Calibri" w:eastAsia="Times New Roman" w:hAnsi="Calibri" w:cs="Calibri"/>
                <w:szCs w:val="22"/>
                <w:lang w:val="en-AU" w:eastAsia="en-GB"/>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25662EF1" w14:textId="77777777" w:rsidR="0042795D" w:rsidRPr="0042795D" w:rsidRDefault="0042795D" w:rsidP="0042795D">
            <w:pPr>
              <w:numPr>
                <w:ilvl w:val="0"/>
                <w:numId w:val="40"/>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US" w:eastAsia="en-GB"/>
              </w:rPr>
              <w:t>Staff welfare management</w:t>
            </w:r>
            <w:r w:rsidRPr="0042795D">
              <w:rPr>
                <w:rFonts w:ascii="Calibri" w:eastAsia="Times New Roman" w:hAnsi="Calibri" w:cs="Calibri"/>
                <w:szCs w:val="22"/>
                <w:lang w:val="en-AU" w:eastAsia="en-GB"/>
              </w:rPr>
              <w:t> </w:t>
            </w:r>
          </w:p>
        </w:tc>
      </w:tr>
    </w:tbl>
    <w:p w14:paraId="5EABB36A" w14:textId="77777777" w:rsidR="0042795D" w:rsidRPr="0042795D" w:rsidRDefault="0042795D" w:rsidP="00AD0F13">
      <w:pPr>
        <w:pStyle w:val="Heading1"/>
        <w:rPr>
          <w:lang w:val="en-AU" w:eastAsia="en-GB"/>
        </w:rPr>
      </w:pPr>
      <w:bookmarkStart w:id="13" w:name="_Toc142652780"/>
      <w:r w:rsidRPr="0042795D">
        <w:rPr>
          <w:lang w:val="en-AU" w:eastAsia="en-GB"/>
        </w:rPr>
        <w:t>Incident Response Process</w:t>
      </w:r>
      <w:bookmarkEnd w:id="13"/>
      <w:r w:rsidRPr="0042795D">
        <w:rPr>
          <w:lang w:val="en-AU" w:eastAsia="en-GB"/>
        </w:rPr>
        <w:t> </w:t>
      </w:r>
    </w:p>
    <w:p w14:paraId="7C0ECEE2"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b/>
          <w:bCs/>
          <w:szCs w:val="22"/>
          <w:lang w:eastAsia="en-GB"/>
        </w:rPr>
        <w:t>Quick Reference Checklist of Incident Response Actions </w:t>
      </w:r>
      <w:r w:rsidRPr="0042795D">
        <w:rPr>
          <w:rFonts w:ascii="Calibri" w:eastAsia="Times New Roman" w:hAnsi="Calibri" w:cs="Calibri"/>
          <w:szCs w:val="22"/>
          <w:lang w:val="en-AU"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6"/>
        <w:gridCol w:w="7754"/>
      </w:tblGrid>
      <w:tr w:rsidR="0042795D" w:rsidRPr="0042795D" w14:paraId="7557D390" w14:textId="77777777" w:rsidTr="0042795D">
        <w:trPr>
          <w:trHeight w:val="480"/>
        </w:trPr>
        <w:tc>
          <w:tcPr>
            <w:tcW w:w="1290" w:type="dxa"/>
            <w:tcBorders>
              <w:top w:val="single" w:sz="6" w:space="0" w:color="auto"/>
              <w:left w:val="single" w:sz="6" w:space="0" w:color="auto"/>
              <w:bottom w:val="single" w:sz="6" w:space="0" w:color="auto"/>
              <w:right w:val="single" w:sz="6" w:space="0" w:color="auto"/>
            </w:tcBorders>
            <w:shd w:val="clear" w:color="auto" w:fill="B6DDE8"/>
            <w:hideMark/>
          </w:tcPr>
          <w:p w14:paraId="5F23AB16" w14:textId="77777777" w:rsidR="0042795D" w:rsidRPr="0042795D" w:rsidRDefault="0042795D" w:rsidP="0042795D">
            <w:pPr>
              <w:spacing w:before="0" w:after="0"/>
              <w:textAlignment w:val="baseline"/>
              <w:rPr>
                <w:rFonts w:ascii="Times New Roman" w:eastAsia="Times New Roman" w:hAnsi="Times New Roman"/>
                <w:b/>
                <w:bCs/>
                <w:sz w:val="24"/>
                <w:szCs w:val="24"/>
                <w:lang w:val="en-AU" w:eastAsia="en-GB"/>
              </w:rPr>
            </w:pPr>
            <w:r w:rsidRPr="0042795D">
              <w:rPr>
                <w:rFonts w:ascii="Calibri" w:eastAsia="Times New Roman" w:hAnsi="Calibri" w:cs="Calibri"/>
                <w:b/>
                <w:bCs/>
                <w:color w:val="000000"/>
                <w:szCs w:val="22"/>
                <w:lang w:eastAsia="en-GB"/>
              </w:rPr>
              <w:t>#</w:t>
            </w:r>
            <w:r w:rsidRPr="0042795D">
              <w:rPr>
                <w:rFonts w:ascii="Calibri" w:eastAsia="Times New Roman" w:hAnsi="Calibri" w:cs="Calibri"/>
                <w:b/>
                <w:bCs/>
                <w:color w:val="000000"/>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B6DDE8"/>
            <w:hideMark/>
          </w:tcPr>
          <w:p w14:paraId="766755E9" w14:textId="77777777" w:rsidR="0042795D" w:rsidRPr="0042795D" w:rsidRDefault="0042795D" w:rsidP="0042795D">
            <w:pPr>
              <w:spacing w:before="0" w:after="0"/>
              <w:textAlignment w:val="baseline"/>
              <w:rPr>
                <w:rFonts w:ascii="Times New Roman" w:eastAsia="Times New Roman" w:hAnsi="Times New Roman"/>
                <w:b/>
                <w:bCs/>
                <w:sz w:val="24"/>
                <w:szCs w:val="24"/>
                <w:lang w:val="en-AU" w:eastAsia="en-GB"/>
              </w:rPr>
            </w:pPr>
            <w:r w:rsidRPr="0042795D">
              <w:rPr>
                <w:rFonts w:ascii="Calibri" w:eastAsia="Times New Roman" w:hAnsi="Calibri" w:cs="Calibri"/>
                <w:b/>
                <w:bCs/>
                <w:color w:val="000000"/>
                <w:szCs w:val="22"/>
                <w:lang w:eastAsia="en-GB"/>
              </w:rPr>
              <w:t>Activity</w:t>
            </w:r>
            <w:r w:rsidRPr="0042795D">
              <w:rPr>
                <w:rFonts w:ascii="Calibri" w:eastAsia="Times New Roman" w:hAnsi="Calibri" w:cs="Calibri"/>
                <w:b/>
                <w:bCs/>
                <w:color w:val="000000"/>
                <w:szCs w:val="22"/>
                <w:lang w:val="en-AU" w:eastAsia="en-GB"/>
              </w:rPr>
              <w:t> </w:t>
            </w:r>
          </w:p>
        </w:tc>
      </w:tr>
      <w:tr w:rsidR="0042795D" w:rsidRPr="0042795D" w14:paraId="1844B761" w14:textId="77777777" w:rsidTr="0042795D">
        <w:trPr>
          <w:trHeight w:val="105"/>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455C285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1</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7B8429C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Conduct analysis to determine whether an incident has occurred / or is occurring</w:t>
            </w:r>
            <w:r w:rsidRPr="0042795D">
              <w:rPr>
                <w:rFonts w:ascii="Calibri" w:eastAsia="Times New Roman" w:hAnsi="Calibri" w:cs="Calibri"/>
                <w:szCs w:val="22"/>
                <w:lang w:val="en-AU" w:eastAsia="en-GB"/>
              </w:rPr>
              <w:t> </w:t>
            </w:r>
          </w:p>
        </w:tc>
      </w:tr>
      <w:tr w:rsidR="0042795D" w:rsidRPr="0042795D" w14:paraId="4416C14F" w14:textId="77777777" w:rsidTr="0042795D">
        <w:trPr>
          <w:trHeight w:val="60"/>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1F3BBB5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2</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518DB2F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Determine the scope, impact, and severity of the incident; categorise the incident</w:t>
            </w:r>
            <w:r w:rsidRPr="0042795D">
              <w:rPr>
                <w:rFonts w:ascii="Calibri" w:eastAsia="Times New Roman" w:hAnsi="Calibri" w:cs="Calibri"/>
                <w:szCs w:val="22"/>
                <w:lang w:val="en-AU" w:eastAsia="en-GB"/>
              </w:rPr>
              <w:t> </w:t>
            </w:r>
          </w:p>
        </w:tc>
      </w:tr>
      <w:tr w:rsidR="0042795D" w:rsidRPr="0042795D" w14:paraId="0B1DF8EF" w14:textId="77777777" w:rsidTr="0042795D">
        <w:trPr>
          <w:trHeight w:val="300"/>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3802D3E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3</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5F884DC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Activate your IMT (and SEMT, if appropriate) to manage the response effort; begin documenting the situation</w:t>
            </w:r>
            <w:r w:rsidRPr="0042795D">
              <w:rPr>
                <w:rFonts w:ascii="Calibri" w:eastAsia="Times New Roman" w:hAnsi="Calibri" w:cs="Calibri"/>
                <w:szCs w:val="22"/>
                <w:lang w:val="en-AU" w:eastAsia="en-GB"/>
              </w:rPr>
              <w:t> </w:t>
            </w:r>
          </w:p>
        </w:tc>
      </w:tr>
      <w:tr w:rsidR="0042795D" w:rsidRPr="0042795D" w14:paraId="0EA5CCD0" w14:textId="77777777" w:rsidTr="0042795D">
        <w:trPr>
          <w:trHeight w:val="315"/>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17E3B08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4</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14F824B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Develop and implement a resolution action plan detailing containment, eradication, and recovery activities; gather and record evidence</w:t>
            </w:r>
            <w:r w:rsidRPr="0042795D">
              <w:rPr>
                <w:rFonts w:ascii="Calibri" w:eastAsia="Times New Roman" w:hAnsi="Calibri" w:cs="Calibri"/>
                <w:szCs w:val="22"/>
                <w:lang w:val="en-AU" w:eastAsia="en-GB"/>
              </w:rPr>
              <w:t> </w:t>
            </w:r>
          </w:p>
        </w:tc>
      </w:tr>
      <w:tr w:rsidR="0042795D" w:rsidRPr="0042795D" w14:paraId="470CC507" w14:textId="77777777" w:rsidTr="0042795D">
        <w:trPr>
          <w:trHeight w:val="60"/>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09AF07D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5</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1ACD0A3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Identity affected stakeholders – who will be impacted by the incident?</w:t>
            </w:r>
            <w:r w:rsidRPr="0042795D">
              <w:rPr>
                <w:rFonts w:ascii="Calibri" w:eastAsia="Times New Roman" w:hAnsi="Calibri" w:cs="Calibri"/>
                <w:szCs w:val="22"/>
                <w:lang w:val="en-AU" w:eastAsia="en-GB"/>
              </w:rPr>
              <w:t> </w:t>
            </w:r>
          </w:p>
        </w:tc>
      </w:tr>
      <w:tr w:rsidR="0042795D" w:rsidRPr="0042795D" w14:paraId="5BD06643" w14:textId="77777777" w:rsidTr="0042795D">
        <w:trPr>
          <w:trHeight w:val="60"/>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4FEF857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6</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32E023F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Develop a notifications strategy and communicate key messages with affected stakeholders</w:t>
            </w:r>
            <w:r w:rsidRPr="0042795D">
              <w:rPr>
                <w:rFonts w:ascii="Calibri" w:eastAsia="Times New Roman" w:hAnsi="Calibri" w:cs="Calibri"/>
                <w:szCs w:val="22"/>
                <w:lang w:val="en-AU" w:eastAsia="en-GB"/>
              </w:rPr>
              <w:t> </w:t>
            </w:r>
          </w:p>
        </w:tc>
      </w:tr>
      <w:tr w:rsidR="0042795D" w:rsidRPr="0042795D" w14:paraId="6B6E9524" w14:textId="77777777" w:rsidTr="0042795D">
        <w:trPr>
          <w:trHeight w:val="60"/>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64F006A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7</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673B5D1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Confirm the threat has been eradicated and return affected systems/services to normal function (test systems/services to confirm expected functionality)</w:t>
            </w:r>
            <w:r w:rsidRPr="0042795D">
              <w:rPr>
                <w:rFonts w:ascii="Calibri" w:eastAsia="Times New Roman" w:hAnsi="Calibri" w:cs="Calibri"/>
                <w:szCs w:val="22"/>
                <w:lang w:val="en-AU" w:eastAsia="en-GB"/>
              </w:rPr>
              <w:t> </w:t>
            </w:r>
          </w:p>
        </w:tc>
      </w:tr>
      <w:tr w:rsidR="0042795D" w:rsidRPr="0042795D" w14:paraId="03AD2AEC" w14:textId="77777777" w:rsidTr="0042795D">
        <w:trPr>
          <w:trHeight w:val="285"/>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0C5C6DD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lastRenderedPageBreak/>
              <w:t>8</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50EF341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Stand down your IMT/SEMT (when authorised by appropriate delegate); determine any stakeholder communications requirements</w:t>
            </w:r>
            <w:r w:rsidRPr="0042795D">
              <w:rPr>
                <w:rFonts w:ascii="Calibri" w:eastAsia="Times New Roman" w:hAnsi="Calibri" w:cs="Calibri"/>
                <w:szCs w:val="22"/>
                <w:lang w:val="en-AU" w:eastAsia="en-GB"/>
              </w:rPr>
              <w:t> </w:t>
            </w:r>
          </w:p>
        </w:tc>
      </w:tr>
      <w:tr w:rsidR="0042795D" w:rsidRPr="0042795D" w14:paraId="22F8C988" w14:textId="77777777" w:rsidTr="0042795D">
        <w:trPr>
          <w:trHeight w:val="75"/>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255462C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9</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315EF56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Conduct a post incident review to identify things that worked well and any opportunities for improvement; document your learnings/insights</w:t>
            </w:r>
            <w:r w:rsidRPr="0042795D">
              <w:rPr>
                <w:rFonts w:ascii="Calibri" w:eastAsia="Times New Roman" w:hAnsi="Calibri" w:cs="Calibri"/>
                <w:szCs w:val="22"/>
                <w:lang w:val="en-AU" w:eastAsia="en-GB"/>
              </w:rPr>
              <w:t> </w:t>
            </w:r>
          </w:p>
        </w:tc>
      </w:tr>
      <w:tr w:rsidR="0042795D" w:rsidRPr="0042795D" w14:paraId="71530289" w14:textId="77777777" w:rsidTr="0042795D">
        <w:trPr>
          <w:trHeight w:val="60"/>
        </w:trPr>
        <w:tc>
          <w:tcPr>
            <w:tcW w:w="1290" w:type="dxa"/>
            <w:tcBorders>
              <w:top w:val="single" w:sz="6" w:space="0" w:color="auto"/>
              <w:left w:val="single" w:sz="6" w:space="0" w:color="auto"/>
              <w:bottom w:val="single" w:sz="6" w:space="0" w:color="auto"/>
              <w:right w:val="single" w:sz="6" w:space="0" w:color="auto"/>
            </w:tcBorders>
            <w:shd w:val="clear" w:color="auto" w:fill="auto"/>
            <w:hideMark/>
          </w:tcPr>
          <w:p w14:paraId="3D5835D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10</w:t>
            </w:r>
            <w:r w:rsidRPr="0042795D">
              <w:rPr>
                <w:rFonts w:ascii="Calibri" w:eastAsia="Times New Roman" w:hAnsi="Calibri" w:cs="Calibri"/>
                <w:szCs w:val="22"/>
                <w:lang w:val="en-AU" w:eastAsia="en-GB"/>
              </w:rPr>
              <w:t> </w:t>
            </w:r>
          </w:p>
        </w:tc>
        <w:tc>
          <w:tcPr>
            <w:tcW w:w="7965" w:type="dxa"/>
            <w:tcBorders>
              <w:top w:val="single" w:sz="6" w:space="0" w:color="auto"/>
              <w:left w:val="single" w:sz="6" w:space="0" w:color="auto"/>
              <w:bottom w:val="single" w:sz="6" w:space="0" w:color="auto"/>
              <w:right w:val="single" w:sz="6" w:space="0" w:color="auto"/>
            </w:tcBorders>
            <w:shd w:val="clear" w:color="auto" w:fill="auto"/>
            <w:hideMark/>
          </w:tcPr>
          <w:p w14:paraId="7C15F48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Update your incident response plan to include any key learnings/insights</w:t>
            </w:r>
            <w:r w:rsidRPr="0042795D">
              <w:rPr>
                <w:rFonts w:ascii="Calibri" w:eastAsia="Times New Roman" w:hAnsi="Calibri" w:cs="Calibri"/>
                <w:szCs w:val="22"/>
                <w:lang w:val="en-AU" w:eastAsia="en-GB"/>
              </w:rPr>
              <w:t> </w:t>
            </w:r>
          </w:p>
        </w:tc>
      </w:tr>
    </w:tbl>
    <w:p w14:paraId="189528CC" w14:textId="1B539FA7" w:rsidR="0042795D" w:rsidRPr="0042795D" w:rsidRDefault="0042795D" w:rsidP="00AD0F13">
      <w:pPr>
        <w:pStyle w:val="Heading2"/>
        <w:rPr>
          <w:rFonts w:ascii="Segoe UI" w:hAnsi="Segoe UI" w:cs="Segoe UI"/>
          <w:sz w:val="18"/>
          <w:szCs w:val="18"/>
          <w:lang w:val="en-AU" w:eastAsia="en-GB"/>
        </w:rPr>
      </w:pPr>
      <w:bookmarkStart w:id="14" w:name="_Toc142652781"/>
      <w:r w:rsidRPr="0042795D">
        <w:rPr>
          <w:lang w:eastAsia="en-GB"/>
        </w:rPr>
        <w:t>Step 1: Detection and Analysis</w:t>
      </w:r>
      <w:bookmarkEnd w:id="14"/>
      <w:r w:rsidRPr="0042795D">
        <w:rPr>
          <w:lang w:val="en-AU" w:eastAsia="en-GB"/>
        </w:rPr>
        <w:t> </w:t>
      </w:r>
    </w:p>
    <w:p w14:paraId="2D4AEAA9" w14:textId="77777777" w:rsidR="0042795D" w:rsidRPr="0042795D" w:rsidRDefault="0042795D" w:rsidP="00AD0F13">
      <w:pPr>
        <w:pStyle w:val="Heading3"/>
        <w:rPr>
          <w:rFonts w:ascii="Segoe UI" w:hAnsi="Segoe UI" w:cs="Segoe UI"/>
          <w:sz w:val="18"/>
          <w:szCs w:val="18"/>
          <w:lang w:val="en-AU" w:eastAsia="en-GB"/>
        </w:rPr>
      </w:pPr>
      <w:bookmarkStart w:id="15" w:name="_Toc142652782"/>
      <w:r w:rsidRPr="0042795D">
        <w:rPr>
          <w:lang w:eastAsia="en-GB"/>
        </w:rPr>
        <w:t>Incident Detection</w:t>
      </w:r>
      <w:bookmarkEnd w:id="15"/>
      <w:r w:rsidRPr="0042795D">
        <w:rPr>
          <w:lang w:val="en-AU" w:eastAsia="en-GB"/>
        </w:rPr>
        <w:t> </w:t>
      </w:r>
    </w:p>
    <w:p w14:paraId="2E1912FD"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There is no single process for detecting a cyber incident. Detection often involves: </w:t>
      </w:r>
    </w:p>
    <w:p w14:paraId="12FA333A" w14:textId="77777777" w:rsidR="0042795D" w:rsidRPr="0042795D" w:rsidRDefault="0042795D" w:rsidP="0042795D">
      <w:pPr>
        <w:numPr>
          <w:ilvl w:val="0"/>
          <w:numId w:val="4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Precursors: detecting that a cyber-attack might occur in the future, such as the receipt of a threatening email or news of a global malware/ransomware attack (note: this form of detection is rare). </w:t>
      </w:r>
    </w:p>
    <w:p w14:paraId="238BFE35" w14:textId="77777777" w:rsidR="0042795D" w:rsidRPr="0042795D" w:rsidRDefault="0042795D" w:rsidP="0042795D">
      <w:pPr>
        <w:numPr>
          <w:ilvl w:val="0"/>
          <w:numId w:val="4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Indicators: detection that an incident may have occurred (e.g. intrusion detection alerts, file names with odd characters, configuration changes). </w:t>
      </w:r>
    </w:p>
    <w:p w14:paraId="4CA3EB54" w14:textId="77777777" w:rsidR="0042795D" w:rsidRPr="0042795D" w:rsidRDefault="0042795D" w:rsidP="0042795D">
      <w:pPr>
        <w:numPr>
          <w:ilvl w:val="0"/>
          <w:numId w:val="4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Security Monitoring: Referral from a managed security service provider or another organisation/stakeholder, alerting to the presence of a cyber incident.  </w:t>
      </w:r>
    </w:p>
    <w:p w14:paraId="4787D892"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table below provides some common indicators that suggest you might be experiencing a cyber security incident.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98"/>
        <w:gridCol w:w="6512"/>
      </w:tblGrid>
      <w:tr w:rsidR="0042795D" w:rsidRPr="0042795D" w14:paraId="177EE952" w14:textId="77777777" w:rsidTr="0042795D">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B6DDE8"/>
            <w:hideMark/>
          </w:tcPr>
          <w:p w14:paraId="418C37D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Indicators</w:t>
            </w:r>
            <w:r w:rsidRPr="0042795D">
              <w:rPr>
                <w:rFonts w:ascii="Calibri" w:eastAsia="Times New Roman" w:hAnsi="Calibri" w:cs="Calibri"/>
                <w:szCs w:val="22"/>
                <w:lang w:val="en-AU" w:eastAsia="en-GB"/>
              </w:rPr>
              <w:t> </w:t>
            </w:r>
          </w:p>
        </w:tc>
        <w:tc>
          <w:tcPr>
            <w:tcW w:w="6795" w:type="dxa"/>
            <w:tcBorders>
              <w:top w:val="single" w:sz="6" w:space="0" w:color="auto"/>
              <w:left w:val="single" w:sz="6" w:space="0" w:color="auto"/>
              <w:bottom w:val="single" w:sz="6" w:space="0" w:color="auto"/>
              <w:right w:val="single" w:sz="6" w:space="0" w:color="auto"/>
            </w:tcBorders>
            <w:shd w:val="clear" w:color="auto" w:fill="B6DDE8"/>
            <w:hideMark/>
          </w:tcPr>
          <w:p w14:paraId="3B466AE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Examples</w:t>
            </w:r>
            <w:r w:rsidRPr="0042795D">
              <w:rPr>
                <w:rFonts w:ascii="Calibri" w:eastAsia="Times New Roman" w:hAnsi="Calibri" w:cs="Calibri"/>
                <w:szCs w:val="22"/>
                <w:lang w:val="en-AU" w:eastAsia="en-GB"/>
              </w:rPr>
              <w:t> </w:t>
            </w:r>
          </w:p>
        </w:tc>
      </w:tr>
      <w:tr w:rsidR="0042795D" w:rsidRPr="0042795D" w14:paraId="61CF8B34" w14:textId="77777777" w:rsidTr="0042795D">
        <w:trPr>
          <w:trHeight w:val="300"/>
        </w:trPr>
        <w:tc>
          <w:tcPr>
            <w:tcW w:w="25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AC9AF6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Reports of unusual or suspicious activity by staff or external stakeholders.</w:t>
            </w:r>
            <w:r w:rsidRPr="0042795D">
              <w:rPr>
                <w:rFonts w:ascii="Calibri" w:eastAsia="Times New Roman" w:hAnsi="Calibri" w:cs="Calibri"/>
                <w:szCs w:val="22"/>
                <w:lang w:val="en-AU" w:eastAsia="en-GB"/>
              </w:rPr>
              <w:t> </w:t>
            </w: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2659E5B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 staff member receives an email asking them to confirm their network credentials or to provide other personal or sensitive information.</w:t>
            </w:r>
            <w:r w:rsidRPr="0042795D">
              <w:rPr>
                <w:rFonts w:ascii="Calibri" w:eastAsia="Times New Roman" w:hAnsi="Calibri" w:cs="Calibri"/>
                <w:szCs w:val="22"/>
                <w:lang w:val="en-AU" w:eastAsia="en-GB"/>
              </w:rPr>
              <w:t> </w:t>
            </w:r>
          </w:p>
        </w:tc>
      </w:tr>
      <w:tr w:rsidR="0042795D" w:rsidRPr="0042795D" w14:paraId="2C9D2ADD"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21C3A48"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3FF4C7A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Multiple staff report being ‘locked out’ of their network accounts.</w:t>
            </w:r>
            <w:r w:rsidRPr="0042795D">
              <w:rPr>
                <w:rFonts w:ascii="Calibri" w:eastAsia="Times New Roman" w:hAnsi="Calibri" w:cs="Calibri"/>
                <w:szCs w:val="22"/>
                <w:lang w:val="en-AU" w:eastAsia="en-GB"/>
              </w:rPr>
              <w:t> </w:t>
            </w:r>
          </w:p>
        </w:tc>
      </w:tr>
      <w:tr w:rsidR="0042795D" w:rsidRPr="0042795D" w14:paraId="1349582C"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823328"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31F15B5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An external stakeholder reports receiving spam or phishing emails from your organisation.</w:t>
            </w:r>
            <w:r w:rsidRPr="0042795D">
              <w:rPr>
                <w:rFonts w:ascii="Calibri" w:eastAsia="Times New Roman" w:hAnsi="Calibri" w:cs="Calibri"/>
                <w:szCs w:val="22"/>
                <w:lang w:val="en-AU" w:eastAsia="en-GB"/>
              </w:rPr>
              <w:t> </w:t>
            </w:r>
          </w:p>
        </w:tc>
      </w:tr>
      <w:tr w:rsidR="0042795D" w:rsidRPr="0042795D" w14:paraId="2134F67C"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FC83B5D"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3F9A658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 member of the public approaches your organisation to report the discovery (or exploitation) of a security vulnerability.</w:t>
            </w:r>
            <w:r w:rsidRPr="0042795D">
              <w:rPr>
                <w:rFonts w:ascii="Calibri" w:eastAsia="Times New Roman" w:hAnsi="Calibri" w:cs="Calibri"/>
                <w:szCs w:val="22"/>
                <w:lang w:val="en-AU" w:eastAsia="en-GB"/>
              </w:rPr>
              <w:t> </w:t>
            </w:r>
          </w:p>
        </w:tc>
      </w:tr>
      <w:tr w:rsidR="0042795D" w:rsidRPr="0042795D" w14:paraId="06F577C3" w14:textId="77777777" w:rsidTr="0042795D">
        <w:trPr>
          <w:trHeight w:val="300"/>
        </w:trPr>
        <w:tc>
          <w:tcPr>
            <w:tcW w:w="25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7E0A6C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System(s)/service(s) not operating or functioning as expected</w:t>
            </w:r>
            <w:r w:rsidRPr="0042795D">
              <w:rPr>
                <w:rFonts w:ascii="Calibri" w:eastAsia="Times New Roman" w:hAnsi="Calibri" w:cs="Calibri"/>
                <w:szCs w:val="22"/>
                <w:lang w:val="en-AU" w:eastAsia="en-GB"/>
              </w:rPr>
              <w:t> </w:t>
            </w: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5069D3F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For example, one or more IT systems or services may cease functioning, or may not function as expected, and there is not a readily identifiable cause (such as a planned upgrade or outage).</w:t>
            </w:r>
            <w:r w:rsidRPr="0042795D">
              <w:rPr>
                <w:rFonts w:ascii="Calibri" w:eastAsia="Times New Roman" w:hAnsi="Calibri" w:cs="Calibri"/>
                <w:szCs w:val="22"/>
                <w:lang w:val="en-AU" w:eastAsia="en-GB"/>
              </w:rPr>
              <w:t> </w:t>
            </w:r>
          </w:p>
        </w:tc>
      </w:tr>
      <w:tr w:rsidR="0042795D" w:rsidRPr="0042795D" w14:paraId="30E74FC8"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001CD4"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295EB23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SSL Certificates broken; for example customers complaining that your organisation’s website has a broken link.</w:t>
            </w:r>
            <w:r w:rsidRPr="0042795D">
              <w:rPr>
                <w:rFonts w:ascii="Calibri" w:eastAsia="Times New Roman" w:hAnsi="Calibri" w:cs="Calibri"/>
                <w:szCs w:val="22"/>
                <w:lang w:val="en-AU" w:eastAsia="en-GB"/>
              </w:rPr>
              <w:t> </w:t>
            </w:r>
          </w:p>
        </w:tc>
      </w:tr>
      <w:tr w:rsidR="0042795D" w:rsidRPr="0042795D" w14:paraId="56814017" w14:textId="77777777" w:rsidTr="0042795D">
        <w:trPr>
          <w:trHeight w:val="300"/>
        </w:trPr>
        <w:tc>
          <w:tcPr>
            <w:tcW w:w="253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4EC6BC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Unusual Activity</w:t>
            </w:r>
            <w:r w:rsidRPr="0042795D">
              <w:rPr>
                <w:rFonts w:ascii="Calibri" w:eastAsia="Times New Roman" w:hAnsi="Calibri" w:cs="Calibri"/>
                <w:szCs w:val="22"/>
                <w:lang w:val="en-AU" w:eastAsia="en-GB"/>
              </w:rPr>
              <w:t> </w:t>
            </w: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6CF0372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Network administrators observe a large number of ‘bounced’ emails containing suspicious or unexpected content; or there is a substantial change in network traffic flows with no readily identifiable cause.</w:t>
            </w:r>
            <w:r w:rsidRPr="0042795D">
              <w:rPr>
                <w:rFonts w:ascii="Calibri" w:eastAsia="Times New Roman" w:hAnsi="Calibri" w:cs="Calibri"/>
                <w:szCs w:val="22"/>
                <w:lang w:val="en-AU" w:eastAsia="en-GB"/>
              </w:rPr>
              <w:t> </w:t>
            </w:r>
          </w:p>
        </w:tc>
      </w:tr>
      <w:tr w:rsidR="0042795D" w:rsidRPr="0042795D" w14:paraId="6537FE73"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8499AF"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7508948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Network or application logs show multiple failed login attempts from unfamiliar remote systems, such as overseas locations.</w:t>
            </w:r>
            <w:r w:rsidRPr="0042795D">
              <w:rPr>
                <w:rFonts w:ascii="Calibri" w:eastAsia="Times New Roman" w:hAnsi="Calibri" w:cs="Calibri"/>
                <w:szCs w:val="22"/>
                <w:lang w:val="en-AU" w:eastAsia="en-GB"/>
              </w:rPr>
              <w:t> </w:t>
            </w:r>
          </w:p>
        </w:tc>
      </w:tr>
      <w:tr w:rsidR="0042795D" w:rsidRPr="0042795D" w14:paraId="6C2FEC57"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296D27"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404D2FC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Anti-virus alerts – a notification from your anti-virus service or a managed service provider that it has detected suspicious activity or files on your network, which require analysis and remediation.</w:t>
            </w:r>
            <w:r w:rsidRPr="0042795D">
              <w:rPr>
                <w:rFonts w:ascii="Calibri" w:eastAsia="Times New Roman" w:hAnsi="Calibri" w:cs="Calibri"/>
                <w:szCs w:val="22"/>
                <w:lang w:val="en-AU" w:eastAsia="en-GB"/>
              </w:rPr>
              <w:t> </w:t>
            </w:r>
          </w:p>
        </w:tc>
      </w:tr>
      <w:tr w:rsidR="0042795D" w:rsidRPr="0042795D" w14:paraId="63D0B620"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58AC523"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37B9893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Service or admin accounts modifying permissions; admin accounts adding standard users to groups; service accounts logging into a workstation.</w:t>
            </w:r>
            <w:r w:rsidRPr="0042795D">
              <w:rPr>
                <w:rFonts w:ascii="Calibri" w:eastAsia="Times New Roman" w:hAnsi="Calibri" w:cs="Calibri"/>
                <w:szCs w:val="22"/>
                <w:lang w:val="en-AU" w:eastAsia="en-GB"/>
              </w:rPr>
              <w:t> </w:t>
            </w:r>
          </w:p>
        </w:tc>
      </w:tr>
      <w:tr w:rsidR="0042795D" w:rsidRPr="0042795D" w14:paraId="6B746E38" w14:textId="77777777" w:rsidTr="0042795D">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E7D299" w14:textId="77777777" w:rsidR="0042795D" w:rsidRPr="0042795D" w:rsidRDefault="0042795D" w:rsidP="0042795D">
            <w:pPr>
              <w:spacing w:before="0" w:after="0"/>
              <w:rPr>
                <w:rFonts w:ascii="Times New Roman" w:eastAsia="Times New Roman" w:hAnsi="Times New Roman"/>
                <w:sz w:val="24"/>
                <w:szCs w:val="24"/>
                <w:lang w:val="en-AU" w:eastAsia="en-GB"/>
              </w:rPr>
            </w:pPr>
          </w:p>
        </w:tc>
        <w:tc>
          <w:tcPr>
            <w:tcW w:w="6795" w:type="dxa"/>
            <w:tcBorders>
              <w:top w:val="single" w:sz="6" w:space="0" w:color="auto"/>
              <w:left w:val="single" w:sz="6" w:space="0" w:color="auto"/>
              <w:bottom w:val="single" w:sz="6" w:space="0" w:color="auto"/>
              <w:right w:val="single" w:sz="6" w:space="0" w:color="auto"/>
            </w:tcBorders>
            <w:shd w:val="clear" w:color="auto" w:fill="auto"/>
            <w:hideMark/>
          </w:tcPr>
          <w:p w14:paraId="508723C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 system administrator observes a filename with unusual characters, or expected files are no longer visible on the network.</w:t>
            </w:r>
            <w:r w:rsidRPr="0042795D">
              <w:rPr>
                <w:rFonts w:ascii="Calibri" w:eastAsia="Times New Roman" w:hAnsi="Calibri" w:cs="Calibri"/>
                <w:szCs w:val="22"/>
                <w:lang w:val="en-AU" w:eastAsia="en-GB"/>
              </w:rPr>
              <w:t> </w:t>
            </w:r>
          </w:p>
        </w:tc>
      </w:tr>
    </w:tbl>
    <w:p w14:paraId="6CB54DE1" w14:textId="77777777" w:rsidR="0042795D" w:rsidRPr="0042795D" w:rsidRDefault="0042795D" w:rsidP="00AD0F13">
      <w:pPr>
        <w:pStyle w:val="Heading3"/>
        <w:rPr>
          <w:rFonts w:ascii="Segoe UI" w:hAnsi="Segoe UI" w:cs="Segoe UI"/>
          <w:sz w:val="18"/>
          <w:szCs w:val="18"/>
          <w:lang w:val="en-AU" w:eastAsia="en-GB"/>
        </w:rPr>
      </w:pPr>
      <w:bookmarkStart w:id="16" w:name="_Toc142652783"/>
      <w:r w:rsidRPr="0042795D">
        <w:rPr>
          <w:lang w:eastAsia="en-GB"/>
        </w:rPr>
        <w:t>Incident Analysis</w:t>
      </w:r>
      <w:bookmarkEnd w:id="16"/>
      <w:r w:rsidRPr="0042795D">
        <w:rPr>
          <w:lang w:val="en-AU" w:eastAsia="en-GB"/>
        </w:rPr>
        <w:t> </w:t>
      </w:r>
    </w:p>
    <w:p w14:paraId="0279B48B"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After considering the indicators of a potential cyber incident, it is important to confirm whether an incident has, or continues, to occur. The following table identifies steps that are useful in confirming the presence of a cyber incident.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6"/>
        <w:gridCol w:w="6824"/>
      </w:tblGrid>
      <w:tr w:rsidR="0042795D" w:rsidRPr="0042795D" w14:paraId="240282F0"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B6DDE8"/>
            <w:hideMark/>
          </w:tcPr>
          <w:p w14:paraId="120FD91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lastRenderedPageBreak/>
              <w:t>Action</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B6DDE8"/>
            <w:hideMark/>
          </w:tcPr>
          <w:p w14:paraId="050821B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Description</w:t>
            </w:r>
            <w:r w:rsidRPr="0042795D">
              <w:rPr>
                <w:rFonts w:ascii="Calibri" w:eastAsia="Times New Roman" w:hAnsi="Calibri" w:cs="Calibri"/>
                <w:szCs w:val="22"/>
                <w:lang w:val="en-AU" w:eastAsia="en-GB"/>
              </w:rPr>
              <w:t> </w:t>
            </w:r>
          </w:p>
        </w:tc>
      </w:tr>
      <w:tr w:rsidR="0042795D" w:rsidRPr="0042795D" w14:paraId="3AE27CD9"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F65E4A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Updated Resources</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53021F6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Ensure you have access to the latest:</w:t>
            </w:r>
            <w:r w:rsidRPr="0042795D">
              <w:rPr>
                <w:rFonts w:ascii="Calibri" w:eastAsia="Times New Roman" w:hAnsi="Calibri" w:cs="Calibri"/>
                <w:szCs w:val="22"/>
                <w:lang w:val="en-AU" w:eastAsia="en-GB"/>
              </w:rPr>
              <w:t> </w:t>
            </w:r>
          </w:p>
          <w:p w14:paraId="137C985A" w14:textId="77777777" w:rsidR="0042795D" w:rsidRPr="0042795D" w:rsidRDefault="0042795D" w:rsidP="0042795D">
            <w:pPr>
              <w:numPr>
                <w:ilvl w:val="0"/>
                <w:numId w:val="44"/>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Network diagrams</w:t>
            </w:r>
            <w:r w:rsidRPr="0042795D">
              <w:rPr>
                <w:rFonts w:ascii="Calibri" w:eastAsia="Times New Roman" w:hAnsi="Calibri" w:cs="Calibri"/>
                <w:szCs w:val="22"/>
                <w:lang w:val="en-AU" w:eastAsia="en-GB"/>
              </w:rPr>
              <w:t> </w:t>
            </w:r>
          </w:p>
          <w:p w14:paraId="2DED82EC" w14:textId="77777777" w:rsidR="0042795D" w:rsidRPr="0042795D" w:rsidRDefault="0042795D" w:rsidP="0042795D">
            <w:pPr>
              <w:numPr>
                <w:ilvl w:val="0"/>
                <w:numId w:val="44"/>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IP addressing schemas</w:t>
            </w:r>
            <w:r w:rsidRPr="0042795D">
              <w:rPr>
                <w:rFonts w:ascii="Calibri" w:eastAsia="Times New Roman" w:hAnsi="Calibri" w:cs="Calibri"/>
                <w:szCs w:val="22"/>
                <w:lang w:val="en-AU" w:eastAsia="en-GB"/>
              </w:rPr>
              <w:t> </w:t>
            </w:r>
          </w:p>
          <w:p w14:paraId="0BC4637E" w14:textId="77777777" w:rsidR="0042795D" w:rsidRPr="0042795D" w:rsidRDefault="0042795D" w:rsidP="0042795D">
            <w:pPr>
              <w:numPr>
                <w:ilvl w:val="0"/>
                <w:numId w:val="44"/>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Port lists</w:t>
            </w:r>
            <w:r w:rsidRPr="0042795D">
              <w:rPr>
                <w:rFonts w:ascii="Calibri" w:eastAsia="Times New Roman" w:hAnsi="Calibri" w:cs="Calibri"/>
                <w:szCs w:val="22"/>
                <w:lang w:val="en-AU" w:eastAsia="en-GB"/>
              </w:rPr>
              <w:t> </w:t>
            </w:r>
          </w:p>
          <w:p w14:paraId="08297E64" w14:textId="77777777" w:rsidR="0042795D" w:rsidRPr="0042795D" w:rsidRDefault="0042795D" w:rsidP="0042795D">
            <w:pPr>
              <w:numPr>
                <w:ilvl w:val="0"/>
                <w:numId w:val="44"/>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Documentation that may include system designs/architecture, security plans, GPO configuration, etc.</w:t>
            </w:r>
            <w:r w:rsidRPr="0042795D">
              <w:rPr>
                <w:rFonts w:ascii="Calibri" w:eastAsia="Times New Roman" w:hAnsi="Calibri" w:cs="Calibri"/>
                <w:szCs w:val="22"/>
                <w:lang w:val="en-AU" w:eastAsia="en-GB"/>
              </w:rPr>
              <w:t> </w:t>
            </w:r>
          </w:p>
        </w:tc>
      </w:tr>
      <w:tr w:rsidR="0042795D" w:rsidRPr="0042795D" w14:paraId="5F71EBAF"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DDC655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Reviewing log entries and security alerts</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2B29035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Are there any unusual entries or signs of suspicious behaviour on the network or applications?</w:t>
            </w:r>
            <w:r w:rsidRPr="0042795D">
              <w:rPr>
                <w:rFonts w:ascii="Calibri" w:eastAsia="Times New Roman" w:hAnsi="Calibri" w:cs="Calibri"/>
                <w:szCs w:val="22"/>
                <w:lang w:val="en-AU" w:eastAsia="en-GB"/>
              </w:rPr>
              <w:t> </w:t>
            </w:r>
          </w:p>
        </w:tc>
      </w:tr>
      <w:tr w:rsidR="0042795D" w:rsidRPr="0042795D" w14:paraId="794C77E1"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06B729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Have Standard Operating Procedures (SOPs) for different operating systems</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2516DDE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For Windows workstations, follow a SOP on what to look for or review (i.e., specific event log sources, the types of events to search for, etc.). The same applies for Linux and Unix Operating Systems.</w:t>
            </w:r>
            <w:r w:rsidRPr="0042795D">
              <w:rPr>
                <w:rFonts w:ascii="Calibri" w:eastAsia="Times New Roman" w:hAnsi="Calibri" w:cs="Calibri"/>
                <w:szCs w:val="22"/>
                <w:lang w:val="en-AU" w:eastAsia="en-GB"/>
              </w:rPr>
              <w:t> </w:t>
            </w:r>
          </w:p>
        </w:tc>
      </w:tr>
      <w:tr w:rsidR="0042795D" w:rsidRPr="0042795D" w14:paraId="57B8FEB1"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59FE81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Consult with network and application experts</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62970C1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Is there a legitimate explanation for the unusual or suspicious activity that has been observed?</w:t>
            </w:r>
            <w:r w:rsidRPr="0042795D">
              <w:rPr>
                <w:rFonts w:ascii="Calibri" w:eastAsia="Times New Roman" w:hAnsi="Calibri" w:cs="Calibri"/>
                <w:szCs w:val="22"/>
                <w:lang w:val="en-AU" w:eastAsia="en-GB"/>
              </w:rPr>
              <w:t> </w:t>
            </w:r>
          </w:p>
        </w:tc>
      </w:tr>
      <w:tr w:rsidR="0042795D" w:rsidRPr="0042795D" w14:paraId="64FCA36C"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F0FA8A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Conduct research</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46C7405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Research and review any open-source materials (including via internet search engines) relating to the unusual or suspicious activity that is observed (for example, consider performing a search on any unusual filenames that are observed on the network).</w:t>
            </w:r>
            <w:r w:rsidRPr="0042795D">
              <w:rPr>
                <w:rFonts w:ascii="Calibri" w:eastAsia="Times New Roman" w:hAnsi="Calibri" w:cs="Calibri"/>
                <w:szCs w:val="22"/>
                <w:lang w:val="en-AU" w:eastAsia="en-GB"/>
              </w:rPr>
              <w:t> </w:t>
            </w:r>
          </w:p>
        </w:tc>
      </w:tr>
      <w:tr w:rsidR="0042795D" w:rsidRPr="0042795D" w14:paraId="5AE81727"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16413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Watch list / monitor list</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2FD008A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Develop a list where suspected accounts or IPs can be added to monitor their ongoing activity.</w:t>
            </w:r>
            <w:r w:rsidRPr="0042795D">
              <w:rPr>
                <w:rFonts w:ascii="Calibri" w:eastAsia="Times New Roman" w:hAnsi="Calibri" w:cs="Calibri"/>
                <w:szCs w:val="22"/>
                <w:lang w:val="en-AU" w:eastAsia="en-GB"/>
              </w:rPr>
              <w:t> </w:t>
            </w:r>
          </w:p>
        </w:tc>
      </w:tr>
      <w:tr w:rsidR="0042795D" w:rsidRPr="0042795D" w14:paraId="55EB2631" w14:textId="77777777" w:rsidTr="0042795D">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4CD070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IMPORTANT</w:t>
            </w:r>
            <w:r w:rsidRPr="0042795D">
              <w:rPr>
                <w:rFonts w:ascii="Calibri" w:eastAsia="Times New Roman" w:hAnsi="Calibri" w:cs="Calibri"/>
                <w:szCs w:val="22"/>
                <w:lang w:val="en-AU" w:eastAsia="en-GB"/>
              </w:rPr>
              <w:t> </w:t>
            </w:r>
          </w:p>
        </w:tc>
        <w:tc>
          <w:tcPr>
            <w:tcW w:w="7080" w:type="dxa"/>
            <w:tcBorders>
              <w:top w:val="single" w:sz="6" w:space="0" w:color="auto"/>
              <w:left w:val="single" w:sz="6" w:space="0" w:color="auto"/>
              <w:bottom w:val="single" w:sz="6" w:space="0" w:color="auto"/>
              <w:right w:val="single" w:sz="6" w:space="0" w:color="auto"/>
            </w:tcBorders>
            <w:shd w:val="clear" w:color="auto" w:fill="auto"/>
            <w:hideMark/>
          </w:tcPr>
          <w:p w14:paraId="1892E1B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Do not ‘ping’ or try to communicate with a suspected IP address or URL from your own network, as you may tip off the attacker that you have detected their activity. This should be conducted by a third party that is able to conduct this activity securely and anonymously.</w:t>
            </w:r>
            <w:r w:rsidRPr="0042795D">
              <w:rPr>
                <w:rFonts w:ascii="Calibri" w:eastAsia="Times New Roman" w:hAnsi="Calibri" w:cs="Calibri"/>
                <w:szCs w:val="22"/>
                <w:lang w:val="en-AU" w:eastAsia="en-GB"/>
              </w:rPr>
              <w:t> </w:t>
            </w:r>
          </w:p>
        </w:tc>
      </w:tr>
    </w:tbl>
    <w:p w14:paraId="3924FC6B" w14:textId="77777777" w:rsidR="0042795D" w:rsidRPr="0042795D" w:rsidRDefault="0042795D" w:rsidP="0042795D">
      <w:pPr>
        <w:spacing w:before="0" w:after="0"/>
        <w:jc w:val="center"/>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w:t>
      </w:r>
    </w:p>
    <w:p w14:paraId="5AF46DCF"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It is important to consider the timeliness of your analysis. Lengthy analysis is useful for developing a comprehensive understanding of an incident but can also impede the overall response process.  </w:t>
      </w:r>
    </w:p>
    <w:p w14:paraId="6E258F57"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Generally, it is advisable to spend up to one hour on the initial incident analysis phase before seeking outside assistance. </w:t>
      </w:r>
    </w:p>
    <w:p w14:paraId="31F8E116" w14:textId="77777777" w:rsidR="0042795D" w:rsidRPr="0042795D" w:rsidRDefault="0042795D" w:rsidP="00AD0F13">
      <w:pPr>
        <w:pStyle w:val="Heading3"/>
        <w:rPr>
          <w:rFonts w:ascii="Segoe UI" w:hAnsi="Segoe UI" w:cs="Segoe UI"/>
          <w:sz w:val="18"/>
          <w:szCs w:val="18"/>
          <w:lang w:val="en-AU" w:eastAsia="en-GB"/>
        </w:rPr>
      </w:pPr>
      <w:bookmarkStart w:id="17" w:name="_Toc142652784"/>
      <w:r w:rsidRPr="0042795D">
        <w:rPr>
          <w:lang w:eastAsia="en-GB"/>
        </w:rPr>
        <w:t>Incident Classification</w:t>
      </w:r>
      <w:bookmarkEnd w:id="17"/>
      <w:r w:rsidRPr="0042795D">
        <w:rPr>
          <w:lang w:val="en-AU" w:eastAsia="en-GB"/>
        </w:rPr>
        <w:t> </w:t>
      </w:r>
    </w:p>
    <w:p w14:paraId="33DFD2CC"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following table provides a guide for classifying the category of a cyber incident. The table also provides indicators to consider when determining whether a cyber incident is increasing or decreasing in impact and severity.  </w:t>
      </w:r>
    </w:p>
    <w:tbl>
      <w:tblPr>
        <w:tblW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20"/>
        <w:gridCol w:w="3795"/>
        <w:gridCol w:w="3810"/>
      </w:tblGrid>
      <w:tr w:rsidR="0042795D" w:rsidRPr="0042795D" w14:paraId="410C28A1" w14:textId="77777777" w:rsidTr="0042795D">
        <w:trPr>
          <w:trHeight w:val="390"/>
        </w:trPr>
        <w:tc>
          <w:tcPr>
            <w:tcW w:w="1320" w:type="dxa"/>
            <w:tcBorders>
              <w:top w:val="single" w:sz="6" w:space="0" w:color="auto"/>
              <w:left w:val="single" w:sz="6" w:space="0" w:color="auto"/>
              <w:bottom w:val="single" w:sz="6" w:space="0" w:color="auto"/>
              <w:right w:val="single" w:sz="6" w:space="0" w:color="auto"/>
            </w:tcBorders>
            <w:shd w:val="clear" w:color="auto" w:fill="B6DDE8"/>
            <w:hideMark/>
          </w:tcPr>
          <w:p w14:paraId="2CA6B2BA" w14:textId="77777777" w:rsidR="0042795D" w:rsidRPr="0042795D" w:rsidRDefault="0042795D" w:rsidP="0042795D">
            <w:pPr>
              <w:spacing w:before="0" w:after="0"/>
              <w:textAlignment w:val="baseline"/>
              <w:rPr>
                <w:rFonts w:ascii="Times New Roman" w:eastAsia="Times New Roman" w:hAnsi="Times New Roman"/>
                <w:b/>
                <w:bCs/>
                <w:color w:val="EE3B34"/>
                <w:sz w:val="24"/>
                <w:szCs w:val="24"/>
                <w:lang w:val="en-AU" w:eastAsia="en-GB"/>
              </w:rPr>
            </w:pPr>
            <w:r w:rsidRPr="0042795D">
              <w:rPr>
                <w:rFonts w:ascii="Calibri" w:eastAsia="Times New Roman" w:hAnsi="Calibri" w:cs="Calibri"/>
                <w:b/>
                <w:bCs/>
                <w:szCs w:val="22"/>
                <w:lang w:eastAsia="en-GB"/>
              </w:rPr>
              <w:t>Category</w:t>
            </w:r>
            <w:r w:rsidRPr="0042795D">
              <w:rPr>
                <w:rFonts w:ascii="Calibri" w:eastAsia="Times New Roman" w:hAnsi="Calibri" w:cs="Calibri"/>
                <w:b/>
                <w:bCs/>
                <w:szCs w:val="22"/>
                <w:lang w:val="en-AU" w:eastAsia="en-GB"/>
              </w:rPr>
              <w:t> </w:t>
            </w:r>
          </w:p>
        </w:tc>
        <w:tc>
          <w:tcPr>
            <w:tcW w:w="3795" w:type="dxa"/>
            <w:tcBorders>
              <w:top w:val="single" w:sz="6" w:space="0" w:color="auto"/>
              <w:left w:val="single" w:sz="6" w:space="0" w:color="auto"/>
              <w:bottom w:val="single" w:sz="6" w:space="0" w:color="auto"/>
              <w:right w:val="single" w:sz="6" w:space="0" w:color="auto"/>
            </w:tcBorders>
            <w:shd w:val="clear" w:color="auto" w:fill="B6DDE8"/>
            <w:hideMark/>
          </w:tcPr>
          <w:p w14:paraId="12236283" w14:textId="77777777" w:rsidR="0042795D" w:rsidRPr="0042795D" w:rsidRDefault="0042795D" w:rsidP="0042795D">
            <w:pPr>
              <w:spacing w:before="0" w:after="0"/>
              <w:textAlignment w:val="baseline"/>
              <w:rPr>
                <w:rFonts w:ascii="Times New Roman" w:eastAsia="Times New Roman" w:hAnsi="Times New Roman"/>
                <w:b/>
                <w:bCs/>
                <w:color w:val="EE3B34"/>
                <w:sz w:val="24"/>
                <w:szCs w:val="24"/>
                <w:lang w:val="en-AU" w:eastAsia="en-GB"/>
              </w:rPr>
            </w:pPr>
            <w:r w:rsidRPr="0042795D">
              <w:rPr>
                <w:rFonts w:ascii="Calibri" w:eastAsia="Times New Roman" w:hAnsi="Calibri" w:cs="Calibri"/>
                <w:b/>
                <w:bCs/>
                <w:szCs w:val="22"/>
                <w:lang w:eastAsia="en-GB"/>
              </w:rPr>
              <w:t>Description</w:t>
            </w:r>
            <w:r w:rsidRPr="0042795D">
              <w:rPr>
                <w:rFonts w:ascii="Calibri" w:eastAsia="Times New Roman" w:hAnsi="Calibri" w:cs="Calibri"/>
                <w:b/>
                <w:bCs/>
                <w:szCs w:val="22"/>
                <w:lang w:val="en-AU" w:eastAsia="en-GB"/>
              </w:rPr>
              <w:t> </w:t>
            </w:r>
          </w:p>
        </w:tc>
        <w:tc>
          <w:tcPr>
            <w:tcW w:w="3810" w:type="dxa"/>
            <w:tcBorders>
              <w:top w:val="single" w:sz="6" w:space="0" w:color="auto"/>
              <w:left w:val="single" w:sz="6" w:space="0" w:color="auto"/>
              <w:bottom w:val="single" w:sz="6" w:space="0" w:color="auto"/>
              <w:right w:val="single" w:sz="6" w:space="0" w:color="auto"/>
            </w:tcBorders>
            <w:shd w:val="clear" w:color="auto" w:fill="B6DDE8"/>
            <w:hideMark/>
          </w:tcPr>
          <w:p w14:paraId="7287065E" w14:textId="77777777" w:rsidR="0042795D" w:rsidRPr="0042795D" w:rsidRDefault="0042795D" w:rsidP="0042795D">
            <w:pPr>
              <w:spacing w:before="0" w:after="0"/>
              <w:textAlignment w:val="baseline"/>
              <w:rPr>
                <w:rFonts w:ascii="Times New Roman" w:eastAsia="Times New Roman" w:hAnsi="Times New Roman"/>
                <w:b/>
                <w:bCs/>
                <w:color w:val="EE3B34"/>
                <w:sz w:val="24"/>
                <w:szCs w:val="24"/>
                <w:lang w:val="en-AU" w:eastAsia="en-GB"/>
              </w:rPr>
            </w:pPr>
            <w:r w:rsidRPr="0042795D">
              <w:rPr>
                <w:rFonts w:ascii="Calibri" w:eastAsia="Times New Roman" w:hAnsi="Calibri" w:cs="Calibri"/>
                <w:b/>
                <w:bCs/>
                <w:szCs w:val="22"/>
                <w:lang w:eastAsia="en-GB"/>
              </w:rPr>
              <w:t>Trigger(s) for escalation</w:t>
            </w:r>
            <w:r w:rsidRPr="0042795D">
              <w:rPr>
                <w:rFonts w:ascii="Calibri" w:eastAsia="Times New Roman" w:hAnsi="Calibri" w:cs="Calibri"/>
                <w:b/>
                <w:bCs/>
                <w:szCs w:val="22"/>
                <w:lang w:val="en-AU" w:eastAsia="en-GB"/>
              </w:rPr>
              <w:t> </w:t>
            </w:r>
          </w:p>
        </w:tc>
      </w:tr>
      <w:tr w:rsidR="0042795D" w:rsidRPr="0042795D" w14:paraId="49E97850" w14:textId="77777777" w:rsidTr="0042795D">
        <w:trPr>
          <w:trHeight w:val="990"/>
        </w:trPr>
        <w:tc>
          <w:tcPr>
            <w:tcW w:w="1320" w:type="dxa"/>
            <w:tcBorders>
              <w:top w:val="single" w:sz="6" w:space="0" w:color="auto"/>
              <w:left w:val="single" w:sz="6" w:space="0" w:color="auto"/>
              <w:bottom w:val="single" w:sz="6" w:space="0" w:color="auto"/>
              <w:right w:val="single" w:sz="6" w:space="0" w:color="auto"/>
            </w:tcBorders>
            <w:shd w:val="clear" w:color="auto" w:fill="FFFFFF"/>
            <w:hideMark/>
          </w:tcPr>
          <w:p w14:paraId="0A7F724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Cyber Event</w:t>
            </w:r>
            <w:r w:rsidRPr="0042795D">
              <w:rPr>
                <w:rFonts w:ascii="Calibri" w:eastAsia="Times New Roman" w:hAnsi="Calibri" w:cs="Calibri"/>
                <w:szCs w:val="22"/>
                <w:lang w:val="en-AU" w:eastAsia="en-GB"/>
              </w:rPr>
              <w:t> </w:t>
            </w:r>
          </w:p>
        </w:tc>
        <w:tc>
          <w:tcPr>
            <w:tcW w:w="3795" w:type="dxa"/>
            <w:tcBorders>
              <w:top w:val="single" w:sz="6" w:space="0" w:color="auto"/>
              <w:left w:val="single" w:sz="6" w:space="0" w:color="auto"/>
              <w:bottom w:val="single" w:sz="6" w:space="0" w:color="auto"/>
              <w:right w:val="single" w:sz="6" w:space="0" w:color="auto"/>
            </w:tcBorders>
            <w:shd w:val="clear" w:color="auto" w:fill="FFFFFF"/>
            <w:hideMark/>
          </w:tcPr>
          <w:p w14:paraId="56507DD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 suspected (or unconfirmed) cyber incident, with no observable impact to systems or services.</w:t>
            </w:r>
            <w:r w:rsidRPr="0042795D">
              <w:rPr>
                <w:rFonts w:ascii="Calibri" w:eastAsia="Times New Roman" w:hAnsi="Calibri" w:cs="Calibri"/>
                <w:szCs w:val="22"/>
                <w:lang w:val="en-AU" w:eastAsia="en-GB"/>
              </w:rPr>
              <w:t> </w:t>
            </w:r>
          </w:p>
        </w:tc>
        <w:tc>
          <w:tcPr>
            <w:tcW w:w="3810" w:type="dxa"/>
            <w:tcBorders>
              <w:top w:val="single" w:sz="6" w:space="0" w:color="auto"/>
              <w:left w:val="single" w:sz="6" w:space="0" w:color="auto"/>
              <w:bottom w:val="single" w:sz="6" w:space="0" w:color="auto"/>
              <w:right w:val="single" w:sz="6" w:space="0" w:color="auto"/>
            </w:tcBorders>
            <w:shd w:val="clear" w:color="auto" w:fill="auto"/>
            <w:hideMark/>
          </w:tcPr>
          <w:p w14:paraId="68F9603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Substantial increase in cyber security alerts; or continued cyber security alerts with potential to breach security controls. </w:t>
            </w:r>
            <w:r w:rsidRPr="0042795D">
              <w:rPr>
                <w:rFonts w:ascii="Calibri" w:eastAsia="Times New Roman" w:hAnsi="Calibri" w:cs="Calibri"/>
                <w:szCs w:val="22"/>
                <w:lang w:val="en-AU" w:eastAsia="en-GB"/>
              </w:rPr>
              <w:t> </w:t>
            </w:r>
          </w:p>
          <w:p w14:paraId="41ED5BD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Confirmed breach of security controls.</w:t>
            </w:r>
            <w:r w:rsidRPr="0042795D">
              <w:rPr>
                <w:rFonts w:ascii="Calibri" w:eastAsia="Times New Roman" w:hAnsi="Calibri" w:cs="Calibri"/>
                <w:szCs w:val="22"/>
                <w:lang w:val="en-AU" w:eastAsia="en-GB"/>
              </w:rPr>
              <w:t> </w:t>
            </w:r>
          </w:p>
        </w:tc>
      </w:tr>
      <w:tr w:rsidR="0042795D" w:rsidRPr="0042795D" w14:paraId="0C27448A" w14:textId="77777777" w:rsidTr="0042795D">
        <w:trPr>
          <w:trHeight w:val="2040"/>
        </w:trPr>
        <w:tc>
          <w:tcPr>
            <w:tcW w:w="1320" w:type="dxa"/>
            <w:tcBorders>
              <w:top w:val="single" w:sz="6" w:space="0" w:color="auto"/>
              <w:left w:val="single" w:sz="6" w:space="0" w:color="auto"/>
              <w:bottom w:val="single" w:sz="6" w:space="0" w:color="auto"/>
              <w:right w:val="single" w:sz="6" w:space="0" w:color="auto"/>
            </w:tcBorders>
            <w:shd w:val="clear" w:color="auto" w:fill="FFFFFF"/>
            <w:hideMark/>
          </w:tcPr>
          <w:p w14:paraId="1CB95EC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Cyber Incident</w:t>
            </w:r>
            <w:r w:rsidRPr="0042795D">
              <w:rPr>
                <w:rFonts w:ascii="Calibri" w:eastAsia="Times New Roman" w:hAnsi="Calibri" w:cs="Calibri"/>
                <w:szCs w:val="22"/>
                <w:lang w:val="en-AU" w:eastAsia="en-GB"/>
              </w:rPr>
              <w:t> </w:t>
            </w:r>
          </w:p>
        </w:tc>
        <w:tc>
          <w:tcPr>
            <w:tcW w:w="3795" w:type="dxa"/>
            <w:tcBorders>
              <w:top w:val="single" w:sz="6" w:space="0" w:color="auto"/>
              <w:left w:val="single" w:sz="6" w:space="0" w:color="auto"/>
              <w:bottom w:val="single" w:sz="6" w:space="0" w:color="auto"/>
              <w:right w:val="single" w:sz="6" w:space="0" w:color="auto"/>
            </w:tcBorders>
            <w:shd w:val="clear" w:color="auto" w:fill="FFFFFF"/>
            <w:hideMark/>
          </w:tcPr>
          <w:p w14:paraId="0E76616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Successful compromise of security controls that requires corrective action. </w:t>
            </w:r>
            <w:r w:rsidRPr="0042795D">
              <w:rPr>
                <w:rFonts w:ascii="Calibri" w:eastAsia="Times New Roman" w:hAnsi="Calibri" w:cs="Calibri"/>
                <w:szCs w:val="22"/>
                <w:lang w:val="en-AU" w:eastAsia="en-GB"/>
              </w:rPr>
              <w:t> </w:t>
            </w:r>
          </w:p>
          <w:p w14:paraId="6E833CC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Minor to moderate impact to services, information, assets, reputation or relationships.</w:t>
            </w:r>
            <w:r w:rsidRPr="0042795D">
              <w:rPr>
                <w:rFonts w:ascii="Calibri" w:eastAsia="Times New Roman" w:hAnsi="Calibri" w:cs="Calibri"/>
                <w:szCs w:val="22"/>
                <w:lang w:val="en-AU" w:eastAsia="en-GB"/>
              </w:rPr>
              <w:t> </w:t>
            </w:r>
          </w:p>
          <w:p w14:paraId="3BBE828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May form part of a national or international cyber incident.</w:t>
            </w:r>
            <w:r w:rsidRPr="0042795D">
              <w:rPr>
                <w:rFonts w:ascii="Calibri" w:eastAsia="Times New Roman" w:hAnsi="Calibri" w:cs="Calibri"/>
                <w:szCs w:val="22"/>
                <w:lang w:val="en-AU" w:eastAsia="en-GB"/>
              </w:rPr>
              <w:t> </w:t>
            </w:r>
          </w:p>
        </w:tc>
        <w:tc>
          <w:tcPr>
            <w:tcW w:w="3810" w:type="dxa"/>
            <w:tcBorders>
              <w:top w:val="single" w:sz="6" w:space="0" w:color="auto"/>
              <w:left w:val="single" w:sz="6" w:space="0" w:color="auto"/>
              <w:bottom w:val="single" w:sz="6" w:space="0" w:color="auto"/>
              <w:right w:val="single" w:sz="6" w:space="0" w:color="auto"/>
            </w:tcBorders>
            <w:shd w:val="clear" w:color="auto" w:fill="FFFFFF"/>
            <w:hideMark/>
          </w:tcPr>
          <w:p w14:paraId="16A1EA0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Actual or high likelihood:</w:t>
            </w:r>
            <w:r w:rsidRPr="0042795D">
              <w:rPr>
                <w:rFonts w:ascii="Calibri" w:eastAsia="Times New Roman" w:hAnsi="Calibri" w:cs="Calibri"/>
                <w:szCs w:val="22"/>
                <w:lang w:val="en-AU" w:eastAsia="en-GB"/>
              </w:rPr>
              <w:t> </w:t>
            </w:r>
          </w:p>
          <w:p w14:paraId="5C9BF3D8" w14:textId="77777777" w:rsidR="0042795D" w:rsidRPr="0042795D" w:rsidRDefault="0042795D" w:rsidP="0042795D">
            <w:pPr>
              <w:numPr>
                <w:ilvl w:val="0"/>
                <w:numId w:val="45"/>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for major impact to services; or</w:t>
            </w:r>
            <w:r w:rsidRPr="0042795D">
              <w:rPr>
                <w:rFonts w:ascii="Calibri" w:eastAsia="Times New Roman" w:hAnsi="Calibri" w:cs="Calibri"/>
                <w:szCs w:val="22"/>
                <w:lang w:val="en-AU" w:eastAsia="en-GB"/>
              </w:rPr>
              <w:t> </w:t>
            </w:r>
          </w:p>
          <w:p w14:paraId="65E6957C" w14:textId="77777777" w:rsidR="0042795D" w:rsidRPr="0042795D" w:rsidRDefault="0042795D" w:rsidP="0042795D">
            <w:pPr>
              <w:numPr>
                <w:ilvl w:val="0"/>
                <w:numId w:val="45"/>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to affect multiple organisations; or</w:t>
            </w:r>
            <w:r w:rsidRPr="0042795D">
              <w:rPr>
                <w:rFonts w:ascii="Calibri" w:eastAsia="Times New Roman" w:hAnsi="Calibri" w:cs="Calibri"/>
                <w:szCs w:val="22"/>
                <w:lang w:val="en-AU" w:eastAsia="en-GB"/>
              </w:rPr>
              <w:t> </w:t>
            </w:r>
          </w:p>
          <w:p w14:paraId="5A01A517" w14:textId="77777777" w:rsidR="0042795D" w:rsidRPr="0042795D" w:rsidRDefault="0042795D" w:rsidP="0042795D">
            <w:pPr>
              <w:numPr>
                <w:ilvl w:val="0"/>
                <w:numId w:val="45"/>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data breach involving personal information.</w:t>
            </w:r>
            <w:r w:rsidRPr="0042795D">
              <w:rPr>
                <w:rFonts w:ascii="Calibri" w:eastAsia="Times New Roman" w:hAnsi="Calibri" w:cs="Calibri"/>
                <w:szCs w:val="22"/>
                <w:lang w:val="en-AU" w:eastAsia="en-GB"/>
              </w:rPr>
              <w:t> </w:t>
            </w:r>
          </w:p>
        </w:tc>
      </w:tr>
      <w:tr w:rsidR="0042795D" w:rsidRPr="0042795D" w14:paraId="5B3FF993" w14:textId="77777777" w:rsidTr="0042795D">
        <w:trPr>
          <w:trHeight w:val="2805"/>
        </w:trPr>
        <w:tc>
          <w:tcPr>
            <w:tcW w:w="1320" w:type="dxa"/>
            <w:tcBorders>
              <w:top w:val="single" w:sz="6" w:space="0" w:color="auto"/>
              <w:left w:val="single" w:sz="6" w:space="0" w:color="auto"/>
              <w:bottom w:val="single" w:sz="6" w:space="0" w:color="auto"/>
              <w:right w:val="single" w:sz="6" w:space="0" w:color="auto"/>
            </w:tcBorders>
            <w:shd w:val="clear" w:color="auto" w:fill="FFFFFF"/>
            <w:hideMark/>
          </w:tcPr>
          <w:p w14:paraId="597D2C2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lastRenderedPageBreak/>
              <w:t>Significant Cyber Incident</w:t>
            </w:r>
            <w:r w:rsidRPr="0042795D">
              <w:rPr>
                <w:rFonts w:ascii="Calibri" w:eastAsia="Times New Roman" w:hAnsi="Calibri" w:cs="Calibri"/>
                <w:szCs w:val="22"/>
                <w:lang w:val="en-AU" w:eastAsia="en-GB"/>
              </w:rPr>
              <w:t> </w:t>
            </w:r>
          </w:p>
        </w:tc>
        <w:tc>
          <w:tcPr>
            <w:tcW w:w="3795" w:type="dxa"/>
            <w:tcBorders>
              <w:top w:val="single" w:sz="6" w:space="0" w:color="auto"/>
              <w:left w:val="single" w:sz="6" w:space="0" w:color="auto"/>
              <w:bottom w:val="single" w:sz="6" w:space="0" w:color="auto"/>
              <w:right w:val="single" w:sz="6" w:space="0" w:color="auto"/>
            </w:tcBorders>
            <w:shd w:val="clear" w:color="auto" w:fill="FFFFFF"/>
            <w:hideMark/>
          </w:tcPr>
          <w:p w14:paraId="32140C6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Successful compromise of security controls that requires corrective action. </w:t>
            </w:r>
            <w:r w:rsidRPr="0042795D">
              <w:rPr>
                <w:rFonts w:ascii="Calibri" w:eastAsia="Times New Roman" w:hAnsi="Calibri" w:cs="Calibri"/>
                <w:szCs w:val="22"/>
                <w:lang w:val="en-AU" w:eastAsia="en-GB"/>
              </w:rPr>
              <w:t> </w:t>
            </w:r>
          </w:p>
          <w:p w14:paraId="462D317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Major to significant impact to services, information, assets, government reputation, relationships and/or the community (but not an emergency situation).</w:t>
            </w:r>
            <w:r w:rsidRPr="0042795D">
              <w:rPr>
                <w:rFonts w:ascii="Calibri" w:eastAsia="Times New Roman" w:hAnsi="Calibri" w:cs="Calibri"/>
                <w:szCs w:val="22"/>
                <w:lang w:val="en-AU" w:eastAsia="en-GB"/>
              </w:rPr>
              <w:t> </w:t>
            </w:r>
          </w:p>
          <w:p w14:paraId="4ECED4A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Any incident that involves:</w:t>
            </w:r>
            <w:r w:rsidRPr="0042795D">
              <w:rPr>
                <w:rFonts w:ascii="Calibri" w:eastAsia="Times New Roman" w:hAnsi="Calibri" w:cs="Calibri"/>
                <w:szCs w:val="22"/>
                <w:lang w:val="en-AU" w:eastAsia="en-GB"/>
              </w:rPr>
              <w:t> </w:t>
            </w:r>
          </w:p>
          <w:p w14:paraId="6FC1F11F" w14:textId="77777777" w:rsidR="0042795D" w:rsidRPr="0042795D" w:rsidRDefault="0042795D" w:rsidP="0042795D">
            <w:pPr>
              <w:numPr>
                <w:ilvl w:val="0"/>
                <w:numId w:val="46"/>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more than one organisation; or</w:t>
            </w:r>
            <w:r w:rsidRPr="0042795D">
              <w:rPr>
                <w:rFonts w:ascii="Calibri" w:eastAsia="Times New Roman" w:hAnsi="Calibri" w:cs="Calibri"/>
                <w:szCs w:val="22"/>
                <w:lang w:val="en-AU" w:eastAsia="en-GB"/>
              </w:rPr>
              <w:t> </w:t>
            </w:r>
          </w:p>
          <w:p w14:paraId="7E4C3143" w14:textId="77777777" w:rsidR="0042795D" w:rsidRPr="0042795D" w:rsidRDefault="0042795D" w:rsidP="0042795D">
            <w:pPr>
              <w:numPr>
                <w:ilvl w:val="0"/>
                <w:numId w:val="46"/>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a data breach involving personal information.</w:t>
            </w:r>
            <w:r w:rsidRPr="0042795D">
              <w:rPr>
                <w:rFonts w:ascii="Calibri" w:eastAsia="Times New Roman" w:hAnsi="Calibri" w:cs="Calibri"/>
                <w:szCs w:val="22"/>
                <w:lang w:val="en-AU" w:eastAsia="en-GB"/>
              </w:rPr>
              <w:t> </w:t>
            </w:r>
          </w:p>
        </w:tc>
        <w:tc>
          <w:tcPr>
            <w:tcW w:w="381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C0AD30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A situation that:</w:t>
            </w:r>
            <w:r w:rsidRPr="0042795D">
              <w:rPr>
                <w:rFonts w:ascii="Calibri" w:eastAsia="Times New Roman" w:hAnsi="Calibri" w:cs="Calibri"/>
                <w:szCs w:val="22"/>
                <w:lang w:val="en-AU" w:eastAsia="en-GB"/>
              </w:rPr>
              <w:t> </w:t>
            </w:r>
          </w:p>
          <w:p w14:paraId="564F4900" w14:textId="77777777" w:rsidR="0042795D" w:rsidRPr="0042795D" w:rsidRDefault="0042795D" w:rsidP="0042795D">
            <w:pPr>
              <w:numPr>
                <w:ilvl w:val="0"/>
                <w:numId w:val="47"/>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has the potential to cause or is causing loss of life and extensive damage to property, infrastructure or the environment, or</w:t>
            </w:r>
            <w:r w:rsidRPr="0042795D">
              <w:rPr>
                <w:rFonts w:ascii="Calibri" w:eastAsia="Times New Roman" w:hAnsi="Calibri" w:cs="Calibri"/>
                <w:szCs w:val="22"/>
                <w:lang w:val="en-AU" w:eastAsia="en-GB"/>
              </w:rPr>
              <w:t> </w:t>
            </w:r>
          </w:p>
          <w:p w14:paraId="3AB07671" w14:textId="77777777" w:rsidR="0042795D" w:rsidRPr="0042795D" w:rsidRDefault="0042795D" w:rsidP="0042795D">
            <w:pPr>
              <w:numPr>
                <w:ilvl w:val="0"/>
                <w:numId w:val="47"/>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Has the potential to have or is having significant adverse consequences for the Victorian community or a part of the Victorian community.</w:t>
            </w:r>
            <w:r w:rsidRPr="0042795D">
              <w:rPr>
                <w:rFonts w:ascii="Calibri" w:eastAsia="Times New Roman" w:hAnsi="Calibri" w:cs="Calibri"/>
                <w:szCs w:val="22"/>
                <w:lang w:val="en-AU" w:eastAsia="en-GB"/>
              </w:rPr>
              <w:t> </w:t>
            </w:r>
          </w:p>
          <w:p w14:paraId="1EBCA70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color w:val="FF0000"/>
                <w:szCs w:val="22"/>
                <w:lang w:val="en-AU" w:eastAsia="en-GB"/>
              </w:rPr>
              <w:t> </w:t>
            </w:r>
          </w:p>
          <w:p w14:paraId="46610A3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Immediately refer all significant cyber incidents and cyber emergencies to the NSW Government Cyber Incident Response Service.</w:t>
            </w:r>
            <w:r w:rsidRPr="0042795D">
              <w:rPr>
                <w:rFonts w:ascii="Calibri" w:eastAsia="Times New Roman" w:hAnsi="Calibri" w:cs="Calibri"/>
                <w:szCs w:val="22"/>
                <w:lang w:val="en-AU" w:eastAsia="en-GB"/>
              </w:rPr>
              <w:t> </w:t>
            </w:r>
          </w:p>
          <w:p w14:paraId="13D2BDA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p w14:paraId="16C33E7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color w:val="FF0000"/>
                <w:szCs w:val="22"/>
                <w:lang w:val="en-AU" w:eastAsia="en-GB"/>
              </w:rPr>
              <w:t> </w:t>
            </w:r>
          </w:p>
        </w:tc>
      </w:tr>
      <w:tr w:rsidR="0042795D" w:rsidRPr="0042795D" w14:paraId="42F6C0F0" w14:textId="77777777" w:rsidTr="0042795D">
        <w:trPr>
          <w:trHeight w:val="2970"/>
        </w:trPr>
        <w:tc>
          <w:tcPr>
            <w:tcW w:w="1320" w:type="dxa"/>
            <w:tcBorders>
              <w:top w:val="single" w:sz="6" w:space="0" w:color="auto"/>
              <w:left w:val="single" w:sz="6" w:space="0" w:color="auto"/>
              <w:bottom w:val="single" w:sz="6" w:space="0" w:color="auto"/>
              <w:right w:val="single" w:sz="6" w:space="0" w:color="auto"/>
            </w:tcBorders>
            <w:shd w:val="clear" w:color="auto" w:fill="FFFFFF"/>
            <w:hideMark/>
          </w:tcPr>
          <w:p w14:paraId="40566BE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Cyber Emergency</w:t>
            </w:r>
            <w:r w:rsidRPr="0042795D">
              <w:rPr>
                <w:rFonts w:ascii="Calibri" w:eastAsia="Times New Roman" w:hAnsi="Calibri" w:cs="Calibri"/>
                <w:szCs w:val="22"/>
                <w:lang w:val="en-AU" w:eastAsia="en-GB"/>
              </w:rPr>
              <w:t> </w:t>
            </w:r>
          </w:p>
        </w:tc>
        <w:tc>
          <w:tcPr>
            <w:tcW w:w="3795" w:type="dxa"/>
            <w:tcBorders>
              <w:top w:val="single" w:sz="6" w:space="0" w:color="auto"/>
              <w:left w:val="single" w:sz="6" w:space="0" w:color="auto"/>
              <w:bottom w:val="single" w:sz="6" w:space="0" w:color="auto"/>
              <w:right w:val="single" w:sz="6" w:space="0" w:color="auto"/>
            </w:tcBorders>
            <w:shd w:val="clear" w:color="auto" w:fill="FFFFFF"/>
            <w:hideMark/>
          </w:tcPr>
          <w:p w14:paraId="4E7614D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Successful compromise of security controls that:</w:t>
            </w:r>
            <w:r w:rsidRPr="0042795D">
              <w:rPr>
                <w:rFonts w:ascii="Calibri" w:eastAsia="Times New Roman" w:hAnsi="Calibri" w:cs="Calibri"/>
                <w:szCs w:val="22"/>
                <w:lang w:val="en-AU" w:eastAsia="en-GB"/>
              </w:rPr>
              <w:t> </w:t>
            </w:r>
          </w:p>
          <w:p w14:paraId="230993F5" w14:textId="77777777" w:rsidR="0042795D" w:rsidRPr="0042795D" w:rsidRDefault="0042795D" w:rsidP="0042795D">
            <w:pPr>
              <w:numPr>
                <w:ilvl w:val="0"/>
                <w:numId w:val="48"/>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has the potential to cause or is causing loss of life and extensive damage to property, infrastructure or the environment; or</w:t>
            </w:r>
            <w:r w:rsidRPr="0042795D">
              <w:rPr>
                <w:rFonts w:ascii="Calibri" w:eastAsia="Times New Roman" w:hAnsi="Calibri" w:cs="Calibri"/>
                <w:szCs w:val="22"/>
                <w:lang w:val="en-AU" w:eastAsia="en-GB"/>
              </w:rPr>
              <w:t> </w:t>
            </w:r>
          </w:p>
          <w:p w14:paraId="417DE569" w14:textId="77777777" w:rsidR="0042795D" w:rsidRPr="0042795D" w:rsidRDefault="0042795D" w:rsidP="0042795D">
            <w:pPr>
              <w:numPr>
                <w:ilvl w:val="0"/>
                <w:numId w:val="48"/>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has the potential to have or is having significant adverse consequences for the Victorian community or a part of the Victorian community; or</w:t>
            </w:r>
            <w:r w:rsidRPr="0042795D">
              <w:rPr>
                <w:rFonts w:ascii="Calibri" w:eastAsia="Times New Roman" w:hAnsi="Calibri" w:cs="Calibri"/>
                <w:szCs w:val="22"/>
                <w:lang w:val="en-AU" w:eastAsia="en-GB"/>
              </w:rPr>
              <w:t> </w:t>
            </w:r>
          </w:p>
          <w:p w14:paraId="15D6CAF5" w14:textId="77777777" w:rsidR="0042795D" w:rsidRPr="0042795D" w:rsidRDefault="0042795D" w:rsidP="0042795D">
            <w:pPr>
              <w:numPr>
                <w:ilvl w:val="0"/>
                <w:numId w:val="48"/>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eastAsia="en-GB"/>
              </w:rPr>
              <w:t>requires the involvement of two or more agencies to respond to the emergency. </w:t>
            </w:r>
            <w:r w:rsidRPr="0042795D">
              <w:rPr>
                <w:rFonts w:ascii="Calibri" w:eastAsia="Times New Roman" w:hAnsi="Calibri" w:cs="Calibri"/>
                <w:szCs w:val="22"/>
                <w:lang w:val="en-AU" w:eastAsia="en-GB"/>
              </w:rPr>
              <w:t> </w:t>
            </w: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C34DC5D" w14:textId="77777777" w:rsidR="0042795D" w:rsidRPr="0042795D" w:rsidRDefault="0042795D" w:rsidP="0042795D">
            <w:pPr>
              <w:spacing w:before="0" w:after="0"/>
              <w:rPr>
                <w:rFonts w:ascii="Times New Roman" w:eastAsia="Times New Roman" w:hAnsi="Times New Roman"/>
                <w:sz w:val="24"/>
                <w:szCs w:val="24"/>
                <w:lang w:val="en-AU" w:eastAsia="en-GB"/>
              </w:rPr>
            </w:pPr>
          </w:p>
        </w:tc>
      </w:tr>
    </w:tbl>
    <w:p w14:paraId="0F54996C" w14:textId="77777777" w:rsidR="0042795D" w:rsidRPr="0042795D" w:rsidRDefault="0042795D" w:rsidP="00AD0F13">
      <w:pPr>
        <w:pStyle w:val="Heading3"/>
        <w:rPr>
          <w:rFonts w:ascii="Segoe UI" w:hAnsi="Segoe UI" w:cs="Segoe UI"/>
          <w:sz w:val="18"/>
          <w:szCs w:val="18"/>
          <w:lang w:val="en-AU" w:eastAsia="en-GB"/>
        </w:rPr>
      </w:pPr>
      <w:bookmarkStart w:id="18" w:name="_Toc142652785"/>
      <w:r w:rsidRPr="0042795D">
        <w:rPr>
          <w:lang w:eastAsia="en-GB"/>
        </w:rPr>
        <w:t>IMT Activation</w:t>
      </w:r>
      <w:bookmarkEnd w:id="18"/>
      <w:r w:rsidRPr="0042795D">
        <w:rPr>
          <w:lang w:val="en-AU" w:eastAsia="en-GB"/>
        </w:rPr>
        <w:t> </w:t>
      </w:r>
    </w:p>
    <w:p w14:paraId="3B8E7CBB"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If a cyber incident is confirmed and requires a team to manage the response effort, activate the IMT (note: some smaller incidents may be manageable without activation of the IMT).  </w:t>
      </w:r>
    </w:p>
    <w:p w14:paraId="6453EA1F" w14:textId="77777777" w:rsidR="0042795D" w:rsidRPr="0042795D" w:rsidRDefault="0042795D" w:rsidP="00AD0F13">
      <w:pPr>
        <w:pStyle w:val="Heading3"/>
        <w:rPr>
          <w:rFonts w:ascii="Segoe UI" w:hAnsi="Segoe UI" w:cs="Segoe UI"/>
          <w:sz w:val="18"/>
          <w:szCs w:val="18"/>
          <w:lang w:val="en-AU" w:eastAsia="en-GB"/>
        </w:rPr>
      </w:pPr>
      <w:bookmarkStart w:id="19" w:name="_Toc142652786"/>
      <w:r w:rsidRPr="0042795D">
        <w:rPr>
          <w:lang w:eastAsia="en-GB"/>
        </w:rPr>
        <w:t>Incident Notifications</w:t>
      </w:r>
      <w:bookmarkEnd w:id="19"/>
      <w:r w:rsidRPr="0042795D">
        <w:rPr>
          <w:lang w:eastAsia="en-GB"/>
        </w:rPr>
        <w:t> </w:t>
      </w:r>
      <w:r w:rsidRPr="0042795D">
        <w:rPr>
          <w:lang w:val="en-AU" w:eastAsia="en-GB"/>
        </w:rPr>
        <w:t> </w:t>
      </w:r>
    </w:p>
    <w:p w14:paraId="02499F73"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It is important to notify relevant stakeholders that a cyber incident has occurred or is occurring.  </w:t>
      </w:r>
    </w:p>
    <w:p w14:paraId="5D76BFBD"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The scope, impact and severity of the incident should determine the extent of stakeholder notifications. More serious incidents will likely require engagement with a broader range of stakeholders.  </w:t>
      </w:r>
    </w:p>
    <w:p w14:paraId="2FA6A203"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Key stakeholders to notify include: </w:t>
      </w:r>
    </w:p>
    <w:p w14:paraId="26A20A3C" w14:textId="77777777" w:rsidR="0042795D" w:rsidRPr="0042795D" w:rsidRDefault="0042795D" w:rsidP="0042795D">
      <w:pPr>
        <w:numPr>
          <w:ilvl w:val="0"/>
          <w:numId w:val="49"/>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Organisational senior executives </w:t>
      </w:r>
    </w:p>
    <w:p w14:paraId="316F5BAA" w14:textId="77777777" w:rsidR="0042795D" w:rsidRPr="0042795D" w:rsidRDefault="0042795D" w:rsidP="0042795D">
      <w:pPr>
        <w:numPr>
          <w:ilvl w:val="0"/>
          <w:numId w:val="49"/>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Government departments or agencies  </w:t>
      </w:r>
    </w:p>
    <w:p w14:paraId="181C679F" w14:textId="77777777" w:rsidR="0042795D" w:rsidRPr="0042795D" w:rsidRDefault="0042795D" w:rsidP="0042795D">
      <w:pPr>
        <w:numPr>
          <w:ilvl w:val="0"/>
          <w:numId w:val="49"/>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Cyber insurance provider  </w:t>
      </w:r>
    </w:p>
    <w:p w14:paraId="14BFF098" w14:textId="59FC242F"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The IMT, typically via the Incident Manager or communications lead, is responsible for managing these notifications on behalf of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w:t>
      </w:r>
    </w:p>
    <w:p w14:paraId="227DA2AE" w14:textId="77777777" w:rsidR="0042795D" w:rsidRPr="0042795D" w:rsidRDefault="0042795D" w:rsidP="00AD0F13">
      <w:pPr>
        <w:pStyle w:val="Heading3"/>
        <w:rPr>
          <w:rFonts w:ascii="Segoe UI" w:hAnsi="Segoe UI" w:cs="Segoe UI"/>
          <w:sz w:val="18"/>
          <w:szCs w:val="18"/>
          <w:lang w:val="en-AU" w:eastAsia="en-GB"/>
        </w:rPr>
      </w:pPr>
      <w:bookmarkStart w:id="20" w:name="_Toc142652787"/>
      <w:r w:rsidRPr="0042795D">
        <w:rPr>
          <w:lang w:eastAsia="en-GB"/>
        </w:rPr>
        <w:t>IMT Documentation</w:t>
      </w:r>
      <w:bookmarkEnd w:id="20"/>
      <w:r w:rsidRPr="0042795D">
        <w:rPr>
          <w:lang w:val="en-AU" w:eastAsia="en-GB"/>
        </w:rPr>
        <w:t> </w:t>
      </w:r>
    </w:p>
    <w:p w14:paraId="48D6AE2C"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Upon establishment, the IMT should immediately begin documenting information about the incident. This documentation includes ‘situation updates’ (Appendix A) and the ‘incident log’ (Appendix B).  </w:t>
      </w:r>
    </w:p>
    <w:p w14:paraId="6EE4BA54"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Situation updates should contain the following information: </w:t>
      </w:r>
    </w:p>
    <w:p w14:paraId="57CD1B61" w14:textId="77777777" w:rsidR="0042795D" w:rsidRPr="0042795D" w:rsidRDefault="0042795D" w:rsidP="0042795D">
      <w:pPr>
        <w:numPr>
          <w:ilvl w:val="0"/>
          <w:numId w:val="50"/>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Incident date and time (usually the date and time the incident was confirmed) </w:t>
      </w:r>
    </w:p>
    <w:p w14:paraId="72A0439C" w14:textId="77777777" w:rsidR="0042795D" w:rsidRPr="0042795D" w:rsidRDefault="0042795D" w:rsidP="0042795D">
      <w:pPr>
        <w:numPr>
          <w:ilvl w:val="0"/>
          <w:numId w:val="50"/>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The status of the incident – for example, new / in progress / resolved </w:t>
      </w:r>
    </w:p>
    <w:p w14:paraId="094E9CAE" w14:textId="77777777" w:rsidR="0042795D" w:rsidRPr="0042795D" w:rsidRDefault="0042795D" w:rsidP="0042795D">
      <w:pPr>
        <w:numPr>
          <w:ilvl w:val="0"/>
          <w:numId w:val="51"/>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lastRenderedPageBreak/>
        <w:t>Incident type and classification – for example, malware / ransomware / DDoS etc. </w:t>
      </w:r>
    </w:p>
    <w:p w14:paraId="27DD6CFE" w14:textId="77777777" w:rsidR="0042795D" w:rsidRPr="0042795D" w:rsidRDefault="0042795D" w:rsidP="0042795D">
      <w:pPr>
        <w:numPr>
          <w:ilvl w:val="0"/>
          <w:numId w:val="51"/>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Scope – details of affected networks, systems and/or applications </w:t>
      </w:r>
    </w:p>
    <w:p w14:paraId="74AB256F" w14:textId="77777777" w:rsidR="0042795D" w:rsidRPr="0042795D" w:rsidRDefault="0042795D" w:rsidP="0042795D">
      <w:pPr>
        <w:numPr>
          <w:ilvl w:val="0"/>
          <w:numId w:val="51"/>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Impact – details of entities affected by the incident, and how they are affected </w:t>
      </w:r>
    </w:p>
    <w:p w14:paraId="64C8195E" w14:textId="77777777" w:rsidR="0042795D" w:rsidRPr="0042795D" w:rsidRDefault="0042795D" w:rsidP="0042795D">
      <w:pPr>
        <w:numPr>
          <w:ilvl w:val="0"/>
          <w:numId w:val="51"/>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Severity – details of the impact of the incident on the organisation(s) (for example, what business services are impacted?) </w:t>
      </w:r>
    </w:p>
    <w:p w14:paraId="6B8229B3" w14:textId="77777777" w:rsidR="0042795D" w:rsidRPr="0042795D" w:rsidRDefault="0042795D" w:rsidP="0042795D">
      <w:pPr>
        <w:numPr>
          <w:ilvl w:val="0"/>
          <w:numId w:val="51"/>
        </w:numPr>
        <w:spacing w:before="0" w:after="0"/>
        <w:ind w:firstLine="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Contact details for the incident manager and key IMT personnel. </w:t>
      </w:r>
    </w:p>
    <w:p w14:paraId="7B86B036" w14:textId="0F57F47A"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xml:space="preserve">Situation updates should be prepared and disseminated to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xml:space="preserve"> internal stakeholders at regular intervals. It is important to be proactive with the development and dissemination of your situation reports, to reduce the need for stakeholders to approach you with various questions about the incident. </w:t>
      </w:r>
    </w:p>
    <w:p w14:paraId="7922EEF1"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The incident log should be maintained by a member of the IMT (or a delegate). The incident log should capture minutes from each IMT meeting, details of all critical decisions (including the rationale for a decision), operational actions taken, action items and future meeting dates and times. Each entry to the incident log should include date, time and author details. </w:t>
      </w:r>
    </w:p>
    <w:p w14:paraId="4C357FF9" w14:textId="61818153" w:rsidR="0042795D" w:rsidRPr="0042795D" w:rsidRDefault="0042795D" w:rsidP="00AD0F13">
      <w:pPr>
        <w:pStyle w:val="Heading2"/>
        <w:rPr>
          <w:rFonts w:ascii="Segoe UI" w:hAnsi="Segoe UI" w:cs="Segoe UI"/>
          <w:sz w:val="18"/>
          <w:szCs w:val="18"/>
          <w:lang w:val="en-AU" w:eastAsia="en-GB"/>
        </w:rPr>
      </w:pPr>
      <w:bookmarkStart w:id="21" w:name="_Toc142652788"/>
      <w:r w:rsidRPr="0042795D">
        <w:rPr>
          <w:lang w:eastAsia="en-GB"/>
        </w:rPr>
        <w:t>Step 2: Containment and Eradication</w:t>
      </w:r>
      <w:bookmarkEnd w:id="21"/>
      <w:r w:rsidRPr="0042795D">
        <w:rPr>
          <w:lang w:val="en-AU" w:eastAsia="en-GB"/>
        </w:rPr>
        <w:t> </w:t>
      </w:r>
    </w:p>
    <w:p w14:paraId="3B7B4701" w14:textId="77777777" w:rsidR="0042795D" w:rsidRPr="0042795D" w:rsidRDefault="0042795D" w:rsidP="00AD0F13">
      <w:pPr>
        <w:pStyle w:val="Heading3"/>
        <w:rPr>
          <w:rFonts w:ascii="Segoe UI" w:hAnsi="Segoe UI" w:cs="Segoe UI"/>
          <w:sz w:val="18"/>
          <w:szCs w:val="18"/>
          <w:lang w:val="en-AU" w:eastAsia="en-GB"/>
        </w:rPr>
      </w:pPr>
      <w:bookmarkStart w:id="22" w:name="_Toc142652789"/>
      <w:r w:rsidRPr="0042795D">
        <w:rPr>
          <w:lang w:eastAsia="en-GB"/>
        </w:rPr>
        <w:t>Resolution Action Plan</w:t>
      </w:r>
      <w:bookmarkEnd w:id="22"/>
      <w:r w:rsidRPr="0042795D">
        <w:rPr>
          <w:lang w:val="en-AU" w:eastAsia="en-GB"/>
        </w:rPr>
        <w:t> </w:t>
      </w:r>
    </w:p>
    <w:p w14:paraId="035FB926"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IMT should develop a Resolution Action Plan (Appendix C) for resolving the incident.  </w:t>
      </w:r>
    </w:p>
    <w:p w14:paraId="0A4E9ABC"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Resolution Action Plan should consider the immediate and future steps required for containing the incident and eradicating any threats that might exist; and the future steps required for restoring systems and services. The Resolution Action Plan should be reviewed throughout the process as it may change depending on what evidence is acquired during the detection and analysis steps. </w:t>
      </w:r>
    </w:p>
    <w:p w14:paraId="0492CD0E"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key elements of the Resolution Action Plan are: </w:t>
      </w:r>
    </w:p>
    <w:p w14:paraId="0ED152C1" w14:textId="77777777" w:rsidR="0042795D" w:rsidRPr="0042795D" w:rsidRDefault="0042795D" w:rsidP="0042795D">
      <w:pPr>
        <w:numPr>
          <w:ilvl w:val="0"/>
          <w:numId w:val="5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Containment actions – what are you doing now to contain and the incident/threat and prevent the spread of the situation? </w:t>
      </w:r>
    </w:p>
    <w:p w14:paraId="0F60603A" w14:textId="77777777" w:rsidR="0042795D" w:rsidRPr="0042795D" w:rsidRDefault="0042795D" w:rsidP="0042795D">
      <w:pPr>
        <w:numPr>
          <w:ilvl w:val="0"/>
          <w:numId w:val="5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Eradication actions – what are you doing to remove the incident/threat from your environment? </w:t>
      </w:r>
    </w:p>
    <w:p w14:paraId="7F5847B1" w14:textId="77777777" w:rsidR="0042795D" w:rsidRPr="0042795D" w:rsidRDefault="0042795D" w:rsidP="0042795D">
      <w:pPr>
        <w:numPr>
          <w:ilvl w:val="0"/>
          <w:numId w:val="5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Capability and capacity requirements – what resources do you require for the plan to be successful?  </w:t>
      </w:r>
    </w:p>
    <w:p w14:paraId="78C33B19" w14:textId="77777777" w:rsidR="0042795D" w:rsidRPr="0042795D" w:rsidRDefault="0042795D" w:rsidP="0042795D">
      <w:pPr>
        <w:numPr>
          <w:ilvl w:val="0"/>
          <w:numId w:val="5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Communications actions – what messages are you communicating, to whom, when and how? </w:t>
      </w:r>
    </w:p>
    <w:p w14:paraId="74BF1A33"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details of the Resolution Action Plan will vary depending on the type of incident that you experience. There is no ‘one size fits all’ approach.  </w:t>
      </w:r>
    </w:p>
    <w:p w14:paraId="625D1AED"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When developing the Resolution Action Plan, it is important to consider: </w:t>
      </w:r>
    </w:p>
    <w:p w14:paraId="28DECE71" w14:textId="77777777" w:rsidR="0042795D" w:rsidRPr="0042795D" w:rsidRDefault="0042795D" w:rsidP="0042795D">
      <w:pPr>
        <w:numPr>
          <w:ilvl w:val="0"/>
          <w:numId w:val="54"/>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How long will it take to resolve the incident? </w:t>
      </w:r>
    </w:p>
    <w:p w14:paraId="06A27E73" w14:textId="77777777" w:rsidR="0042795D" w:rsidRPr="0042795D" w:rsidRDefault="0042795D" w:rsidP="0042795D">
      <w:pPr>
        <w:numPr>
          <w:ilvl w:val="0"/>
          <w:numId w:val="54"/>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resources are required to resolve the incident (if not already included in the IMT)? </w:t>
      </w:r>
    </w:p>
    <w:p w14:paraId="22D9BA80" w14:textId="77777777" w:rsidR="0042795D" w:rsidRPr="0042795D" w:rsidRDefault="0042795D" w:rsidP="0042795D">
      <w:pPr>
        <w:numPr>
          <w:ilvl w:val="0"/>
          <w:numId w:val="55"/>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systems/services will be affected during the resolution process? What services are impacted? </w:t>
      </w:r>
    </w:p>
    <w:p w14:paraId="15D4873C" w14:textId="77777777" w:rsidR="0042795D" w:rsidRPr="0042795D" w:rsidRDefault="0042795D" w:rsidP="00AD0F13">
      <w:pPr>
        <w:pStyle w:val="Heading3"/>
        <w:rPr>
          <w:rFonts w:ascii="Segoe UI" w:hAnsi="Segoe UI" w:cs="Segoe UI"/>
          <w:sz w:val="18"/>
          <w:szCs w:val="18"/>
          <w:lang w:val="en-AU" w:eastAsia="en-GB"/>
        </w:rPr>
      </w:pPr>
      <w:bookmarkStart w:id="23" w:name="_Toc142652790"/>
      <w:r w:rsidRPr="0042795D">
        <w:rPr>
          <w:lang w:eastAsia="en-GB"/>
        </w:rPr>
        <w:t>Evidence Preservation</w:t>
      </w:r>
      <w:bookmarkEnd w:id="23"/>
      <w:r w:rsidRPr="0042795D">
        <w:rPr>
          <w:lang w:val="en-AU" w:eastAsia="en-GB"/>
        </w:rPr>
        <w:t> </w:t>
      </w:r>
    </w:p>
    <w:p w14:paraId="1554CE42"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The IMT will collect and record evidence about the cyber incident to support detailed forensic investigations, including law enforcement efforts to identify and prosecute potential cyber-attackers.  </w:t>
      </w:r>
    </w:p>
    <w:p w14:paraId="71797C10"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To the best of its ability, and where relevant to the incident, the IMT should collect and record the following evidence: </w:t>
      </w:r>
    </w:p>
    <w:p w14:paraId="5C995398"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Hard drive images and raw images </w:t>
      </w:r>
    </w:p>
    <w:p w14:paraId="0128C9B6"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RAM images </w:t>
      </w:r>
    </w:p>
    <w:p w14:paraId="14CEF647"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IP addresses </w:t>
      </w:r>
    </w:p>
    <w:p w14:paraId="62CACD3F"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Network packet captures and flows </w:t>
      </w:r>
    </w:p>
    <w:p w14:paraId="1930CBDC"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lastRenderedPageBreak/>
        <w:t>Network diagrams </w:t>
      </w:r>
    </w:p>
    <w:p w14:paraId="00096A2D"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Log and configuration files </w:t>
      </w:r>
    </w:p>
    <w:p w14:paraId="043AFD1E"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Databases </w:t>
      </w:r>
    </w:p>
    <w:p w14:paraId="660D274A"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IR/investigation notes </w:t>
      </w:r>
    </w:p>
    <w:p w14:paraId="21A91CA4"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Screenshots </w:t>
      </w:r>
    </w:p>
    <w:p w14:paraId="6FBC9046"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Social media posts </w:t>
      </w:r>
    </w:p>
    <w:p w14:paraId="2FF7BF52"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CCTV, video and audio recordings </w:t>
      </w:r>
    </w:p>
    <w:p w14:paraId="4E738A39" w14:textId="77777777" w:rsidR="0042795D" w:rsidRPr="0042795D" w:rsidRDefault="0042795D" w:rsidP="00AD0F13">
      <w:pPr>
        <w:numPr>
          <w:ilvl w:val="0"/>
          <w:numId w:val="71"/>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Documents detailing the monetary cost of remediation or loss of business activity. </w:t>
      </w:r>
    </w:p>
    <w:p w14:paraId="418A99F4"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When gathering evidence, it is important to consider the following steps: </w:t>
      </w:r>
    </w:p>
    <w:p w14:paraId="7D40F908" w14:textId="77777777" w:rsidR="0042795D" w:rsidRPr="0042795D" w:rsidRDefault="0042795D" w:rsidP="00AD0F13">
      <w:pPr>
        <w:numPr>
          <w:ilvl w:val="0"/>
          <w:numId w:val="72"/>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Nominate a member of the IMT to be responsible for collating, recording and storing all evidence that is collected.  </w:t>
      </w:r>
    </w:p>
    <w:p w14:paraId="409EAE7A" w14:textId="77777777" w:rsidR="0042795D" w:rsidRPr="0042795D" w:rsidRDefault="0042795D" w:rsidP="00AD0F13">
      <w:pPr>
        <w:numPr>
          <w:ilvl w:val="0"/>
          <w:numId w:val="72"/>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The IMT will create and maintain a log of all evidence collected, detailing the date and time evidence was collected, who it was collected by, and details of each item collected. See Appendix D for a template to use for this task. </w:t>
      </w:r>
    </w:p>
    <w:p w14:paraId="229860DA" w14:textId="77777777" w:rsidR="0042795D" w:rsidRPr="0042795D" w:rsidRDefault="0042795D" w:rsidP="00AD0F13">
      <w:pPr>
        <w:numPr>
          <w:ilvl w:val="0"/>
          <w:numId w:val="72"/>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Ensure that all evidence is securely stored and handled only by the nominated IMT member, with limited access provided to other staff.  </w:t>
      </w:r>
    </w:p>
    <w:p w14:paraId="4AC85F90" w14:textId="77777777" w:rsidR="0042795D" w:rsidRPr="0042795D" w:rsidRDefault="0042795D" w:rsidP="00AD0F13">
      <w:pPr>
        <w:numPr>
          <w:ilvl w:val="0"/>
          <w:numId w:val="72"/>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Any access to evidence should be clearly recorded in the evidence log, including the rationale for access. This is important in maintaining the ‘chain of custody’ for collected evidence.  </w:t>
      </w:r>
    </w:p>
    <w:p w14:paraId="04070563" w14:textId="77777777" w:rsidR="0042795D" w:rsidRPr="0042795D" w:rsidRDefault="0042795D" w:rsidP="00AD0F13">
      <w:pPr>
        <w:numPr>
          <w:ilvl w:val="0"/>
          <w:numId w:val="72"/>
        </w:numPr>
        <w:spacing w:before="0" w:after="0"/>
        <w:textAlignment w:val="baseline"/>
        <w:rPr>
          <w:rFonts w:ascii="Calibri" w:eastAsia="Times New Roman" w:hAnsi="Calibri" w:cs="Calibri"/>
          <w:szCs w:val="22"/>
          <w:lang w:val="en-AU" w:eastAsia="en-GB"/>
        </w:rPr>
      </w:pPr>
      <w:r w:rsidRPr="0042795D">
        <w:rPr>
          <w:rFonts w:ascii="Calibri" w:eastAsia="Times New Roman" w:hAnsi="Calibri" w:cs="Calibri"/>
          <w:szCs w:val="22"/>
          <w:lang w:val="en-AU" w:eastAsia="en-GB"/>
        </w:rPr>
        <w:t>Minimise the number of times evidence is transferred between staff. Record details of any evidence transfer between staff. </w:t>
      </w:r>
    </w:p>
    <w:p w14:paraId="1C6653ED" w14:textId="29AF96EC" w:rsidR="0042795D" w:rsidRPr="0042795D" w:rsidRDefault="0042795D" w:rsidP="00AD0F13">
      <w:pPr>
        <w:pStyle w:val="Heading2"/>
        <w:rPr>
          <w:rFonts w:ascii="Segoe UI" w:hAnsi="Segoe UI" w:cs="Segoe UI"/>
          <w:sz w:val="18"/>
          <w:szCs w:val="18"/>
          <w:lang w:val="en-AU" w:eastAsia="en-GB"/>
        </w:rPr>
      </w:pPr>
      <w:bookmarkStart w:id="24" w:name="_Toc142652791"/>
      <w:r w:rsidRPr="0042795D">
        <w:rPr>
          <w:lang w:eastAsia="en-GB"/>
        </w:rPr>
        <w:t>Step 3: Communications and Engagement</w:t>
      </w:r>
      <w:bookmarkEnd w:id="24"/>
      <w:r w:rsidRPr="0042795D">
        <w:rPr>
          <w:lang w:val="en-AU" w:eastAsia="en-GB"/>
        </w:rPr>
        <w:t> </w:t>
      </w:r>
    </w:p>
    <w:p w14:paraId="1CAE5DFA" w14:textId="77777777" w:rsidR="0042795D" w:rsidRPr="0042795D" w:rsidRDefault="0042795D" w:rsidP="00AD0F13">
      <w:pPr>
        <w:pStyle w:val="Heading3"/>
        <w:rPr>
          <w:rFonts w:ascii="Segoe UI" w:hAnsi="Segoe UI" w:cs="Segoe UI"/>
          <w:sz w:val="18"/>
          <w:szCs w:val="18"/>
          <w:lang w:val="en-AU" w:eastAsia="en-GB"/>
        </w:rPr>
      </w:pPr>
      <w:bookmarkStart w:id="25" w:name="_Toc142652792"/>
      <w:r w:rsidRPr="0042795D">
        <w:rPr>
          <w:lang w:eastAsia="en-GB"/>
        </w:rPr>
        <w:t>Internal Communications</w:t>
      </w:r>
      <w:bookmarkEnd w:id="25"/>
      <w:r w:rsidRPr="0042795D">
        <w:rPr>
          <w:lang w:eastAsia="en-GB"/>
        </w:rPr>
        <w:t> </w:t>
      </w:r>
      <w:r w:rsidRPr="0042795D">
        <w:rPr>
          <w:lang w:val="en-AU" w:eastAsia="en-GB"/>
        </w:rPr>
        <w:t> </w:t>
      </w:r>
    </w:p>
    <w:p w14:paraId="6858001B"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Beyond the regular situation reports, it may be necessary to brief employees of your organisation about a cyber incident. This is important if organisational IT networks, systems or applications no longer operate as expected, or if the situation has potential to generate media or public interest.  </w:t>
      </w:r>
    </w:p>
    <w:p w14:paraId="1309062B"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Key messages to consider when communicating with employees include: </w:t>
      </w:r>
    </w:p>
    <w:p w14:paraId="5C3E6AD9" w14:textId="77777777" w:rsidR="0042795D" w:rsidRPr="0042795D" w:rsidRDefault="0042795D" w:rsidP="0042795D">
      <w:pPr>
        <w:numPr>
          <w:ilvl w:val="0"/>
          <w:numId w:val="6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happened and why did it happen? </w:t>
      </w:r>
    </w:p>
    <w:p w14:paraId="6195EEC1" w14:textId="77777777" w:rsidR="0042795D" w:rsidRPr="0042795D" w:rsidRDefault="0042795D" w:rsidP="0042795D">
      <w:pPr>
        <w:numPr>
          <w:ilvl w:val="0"/>
          <w:numId w:val="6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will happen in the immediate future? </w:t>
      </w:r>
    </w:p>
    <w:p w14:paraId="4FF55FD8" w14:textId="77777777" w:rsidR="0042795D" w:rsidRPr="0042795D" w:rsidRDefault="0042795D" w:rsidP="0042795D">
      <w:pPr>
        <w:numPr>
          <w:ilvl w:val="0"/>
          <w:numId w:val="6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are employees expected to do? </w:t>
      </w:r>
    </w:p>
    <w:p w14:paraId="136AB35E" w14:textId="77777777" w:rsidR="0042795D" w:rsidRPr="0042795D" w:rsidRDefault="0042795D" w:rsidP="0042795D">
      <w:pPr>
        <w:numPr>
          <w:ilvl w:val="0"/>
          <w:numId w:val="62"/>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Who can employees contact if they have questions? </w:t>
      </w:r>
    </w:p>
    <w:p w14:paraId="7F6FE513"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All internal communications must be reviewed and approved by communications lead and the Incident Manager prior to release. </w:t>
      </w:r>
    </w:p>
    <w:p w14:paraId="521C66B9" w14:textId="77777777" w:rsidR="0042795D" w:rsidRPr="0042795D" w:rsidRDefault="0042795D" w:rsidP="00AD0F13">
      <w:pPr>
        <w:pStyle w:val="Heading3"/>
        <w:rPr>
          <w:rFonts w:ascii="Segoe UI" w:hAnsi="Segoe UI" w:cs="Segoe UI"/>
          <w:sz w:val="18"/>
          <w:szCs w:val="18"/>
          <w:lang w:val="en-AU" w:eastAsia="en-GB"/>
        </w:rPr>
      </w:pPr>
      <w:bookmarkStart w:id="26" w:name="_Toc142652793"/>
      <w:r w:rsidRPr="0042795D">
        <w:rPr>
          <w:lang w:eastAsia="en-GB"/>
        </w:rPr>
        <w:t>External Communications</w:t>
      </w:r>
      <w:bookmarkEnd w:id="26"/>
      <w:r w:rsidRPr="0042795D">
        <w:rPr>
          <w:lang w:val="en-AU" w:eastAsia="en-GB"/>
        </w:rPr>
        <w:t> </w:t>
      </w:r>
    </w:p>
    <w:p w14:paraId="269DB5F5"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Depending on the impact and severity of a cyber incident, it may be necessary to communicate with external stakeholders (including ministers, media and the public). This is particularly important if the incident affects IT networks, systems or applications relied upon by third-parties, such as public facing websites or services.  </w:t>
      </w:r>
    </w:p>
    <w:p w14:paraId="0B5A2DF5"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Key messages to consider when communicating with external stakeholders include: </w:t>
      </w:r>
    </w:p>
    <w:p w14:paraId="1DA1BB17" w14:textId="77777777" w:rsidR="0042795D" w:rsidRPr="0042795D" w:rsidRDefault="0042795D" w:rsidP="0042795D">
      <w:pPr>
        <w:numPr>
          <w:ilvl w:val="0"/>
          <w:numId w:val="6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happened and why did it happen? </w:t>
      </w:r>
    </w:p>
    <w:p w14:paraId="609325D7" w14:textId="77777777" w:rsidR="0042795D" w:rsidRPr="0042795D" w:rsidRDefault="0042795D" w:rsidP="0042795D">
      <w:pPr>
        <w:numPr>
          <w:ilvl w:val="0"/>
          <w:numId w:val="6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systems/services are affected? </w:t>
      </w:r>
    </w:p>
    <w:p w14:paraId="081F83B3" w14:textId="77777777" w:rsidR="0042795D" w:rsidRPr="0042795D" w:rsidRDefault="0042795D" w:rsidP="0042795D">
      <w:pPr>
        <w:numPr>
          <w:ilvl w:val="0"/>
          <w:numId w:val="6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steps are being taken to resolve the situation? </w:t>
      </w:r>
    </w:p>
    <w:p w14:paraId="3C0C0E4B" w14:textId="77777777" w:rsidR="0042795D" w:rsidRPr="0042795D" w:rsidRDefault="0042795D" w:rsidP="0042795D">
      <w:pPr>
        <w:numPr>
          <w:ilvl w:val="0"/>
          <w:numId w:val="6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Is it possible to say when the situation will be resolved? </w:t>
      </w:r>
    </w:p>
    <w:p w14:paraId="358D29CA" w14:textId="77777777" w:rsidR="0042795D" w:rsidRPr="0042795D" w:rsidRDefault="0042795D" w:rsidP="0042795D">
      <w:pPr>
        <w:numPr>
          <w:ilvl w:val="0"/>
          <w:numId w:val="63"/>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are external stakeholders expected to do? </w:t>
      </w:r>
    </w:p>
    <w:p w14:paraId="0388FC5C" w14:textId="77777777" w:rsidR="0042795D" w:rsidRPr="0042795D" w:rsidRDefault="0042795D" w:rsidP="0042795D">
      <w:pPr>
        <w:numPr>
          <w:ilvl w:val="0"/>
          <w:numId w:val="64"/>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Who can external stakeholders contact if they have questions/concerns? </w:t>
      </w:r>
    </w:p>
    <w:p w14:paraId="3945FDF5"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All external communications must be reviewed and approved by communications lead and the Incident Manager prior to release. If the SEMT is activated, the SEMT Chair should approve all external communications prior to release.  </w:t>
      </w:r>
    </w:p>
    <w:p w14:paraId="4D2C841C" w14:textId="6F62854E" w:rsidR="0042795D" w:rsidRPr="0042795D" w:rsidRDefault="0042795D" w:rsidP="00AD0F13">
      <w:pPr>
        <w:pStyle w:val="Heading2"/>
        <w:rPr>
          <w:rFonts w:ascii="Segoe UI" w:hAnsi="Segoe UI" w:cs="Segoe UI"/>
          <w:sz w:val="18"/>
          <w:szCs w:val="18"/>
          <w:lang w:val="en-AU" w:eastAsia="en-GB"/>
        </w:rPr>
      </w:pPr>
      <w:bookmarkStart w:id="27" w:name="_Toc142652794"/>
      <w:r w:rsidRPr="0042795D">
        <w:rPr>
          <w:lang w:eastAsia="en-GB"/>
        </w:rPr>
        <w:lastRenderedPageBreak/>
        <w:t>Step 4: Recover</w:t>
      </w:r>
      <w:bookmarkEnd w:id="27"/>
      <w:r w:rsidRPr="0042795D">
        <w:rPr>
          <w:lang w:val="en-AU" w:eastAsia="en-GB"/>
        </w:rPr>
        <w:t> </w:t>
      </w:r>
    </w:p>
    <w:p w14:paraId="3FD4F36C"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IMT should develop a plan for recovering from the cyber incident.  </w:t>
      </w:r>
    </w:p>
    <w:p w14:paraId="678B5A7D"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recovery plan should detail the approach to recovering IT networks, systems and applications once containment and eradication is complete. Depending on the type and severity of an incident, the IMT may need to develop this plan in conjunction with business continuity and IT services advisors. </w:t>
      </w:r>
    </w:p>
    <w:p w14:paraId="681B4899"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recovery plan should include the following elements: </w:t>
      </w:r>
    </w:p>
    <w:p w14:paraId="79BCF197" w14:textId="77777777" w:rsidR="0042795D" w:rsidRPr="0042795D" w:rsidRDefault="0042795D" w:rsidP="0042795D">
      <w:pPr>
        <w:numPr>
          <w:ilvl w:val="0"/>
          <w:numId w:val="65"/>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a plan to restore systems to normal operation </w:t>
      </w:r>
    </w:p>
    <w:p w14:paraId="608D3027" w14:textId="77777777" w:rsidR="0042795D" w:rsidRPr="0042795D" w:rsidRDefault="0042795D" w:rsidP="0042795D">
      <w:pPr>
        <w:numPr>
          <w:ilvl w:val="0"/>
          <w:numId w:val="65"/>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a process of continual monitoring to confirm that the affected systems are functioning normally </w:t>
      </w:r>
    </w:p>
    <w:p w14:paraId="237D4394" w14:textId="77777777" w:rsidR="0042795D" w:rsidRPr="0042795D" w:rsidRDefault="0042795D" w:rsidP="0042795D">
      <w:pPr>
        <w:numPr>
          <w:ilvl w:val="0"/>
          <w:numId w:val="65"/>
        </w:numPr>
        <w:spacing w:before="0" w:after="0"/>
        <w:ind w:firstLine="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a plan (if applicable) to remediate vulnerabilities to prevent similar incidents. </w:t>
      </w:r>
    </w:p>
    <w:p w14:paraId="17963E77"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It is important to consider that, in some circumstances, a recovery plan may include the finalisation of a related criminal investigation (including forensic evidence collection), which may need to occur before recovery is possible. </w:t>
      </w:r>
    </w:p>
    <w:p w14:paraId="79E70975" w14:textId="77777777" w:rsidR="0042795D" w:rsidRPr="0042795D" w:rsidRDefault="0042795D" w:rsidP="00AD0F13">
      <w:pPr>
        <w:pStyle w:val="Heading3"/>
        <w:rPr>
          <w:rFonts w:ascii="Segoe UI" w:hAnsi="Segoe UI" w:cs="Segoe UI"/>
          <w:sz w:val="18"/>
          <w:szCs w:val="18"/>
          <w:lang w:val="en-AU" w:eastAsia="en-GB"/>
        </w:rPr>
      </w:pPr>
      <w:bookmarkStart w:id="28" w:name="_Toc142652795"/>
      <w:r w:rsidRPr="0042795D">
        <w:rPr>
          <w:lang w:eastAsia="en-GB"/>
        </w:rPr>
        <w:t>Stand Down</w:t>
      </w:r>
      <w:bookmarkEnd w:id="28"/>
      <w:r w:rsidRPr="0042795D">
        <w:rPr>
          <w:lang w:eastAsia="en-GB"/>
        </w:rPr>
        <w:t> </w:t>
      </w:r>
      <w:r w:rsidRPr="0042795D">
        <w:rPr>
          <w:lang w:val="en-AU" w:eastAsia="en-GB"/>
        </w:rPr>
        <w:t> </w:t>
      </w:r>
    </w:p>
    <w:p w14:paraId="2F62D07B"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Following the implementation and execution of an agreed recovery plan, the Incident Manager should advise the IMT that it is acceptable to stand down.  </w:t>
      </w:r>
    </w:p>
    <w:p w14:paraId="7CE4C5A3"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If the SEMT is activated, only the SEMT Chair (or Deputy Chair) should issue stand down instructions, following consultation with the Incident Manager.  </w:t>
      </w:r>
    </w:p>
    <w:p w14:paraId="6F7EFEF0"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Incident Manager should gather copies of all notes taken during the response effort to assist with a Post Incident Review.  </w:t>
      </w:r>
    </w:p>
    <w:p w14:paraId="76073FC9" w14:textId="1139402C" w:rsidR="0042795D" w:rsidRPr="0042795D" w:rsidRDefault="0042795D" w:rsidP="00AD0F13">
      <w:pPr>
        <w:pStyle w:val="Heading2"/>
        <w:rPr>
          <w:rFonts w:ascii="Segoe UI" w:hAnsi="Segoe UI" w:cs="Segoe UI"/>
          <w:sz w:val="18"/>
          <w:szCs w:val="18"/>
          <w:lang w:val="en-AU" w:eastAsia="en-GB"/>
        </w:rPr>
      </w:pPr>
      <w:bookmarkStart w:id="29" w:name="_Toc142652796"/>
      <w:r w:rsidRPr="0042795D">
        <w:rPr>
          <w:lang w:eastAsia="en-GB"/>
        </w:rPr>
        <w:t>Step 5: Learn and Improve</w:t>
      </w:r>
      <w:bookmarkEnd w:id="29"/>
      <w:r w:rsidRPr="0042795D">
        <w:rPr>
          <w:lang w:val="en-AU" w:eastAsia="en-GB"/>
        </w:rPr>
        <w:t> </w:t>
      </w:r>
    </w:p>
    <w:p w14:paraId="0F26F2F1"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This step is one of the most important phases in the incident response process, and the one that is most often overlooked. Learning from each incident enables the IMT to continually improve its processes and procedures for managing cyber incidents.  </w:t>
      </w:r>
    </w:p>
    <w:p w14:paraId="6442B0D6"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IMT (and SEMT, if activated) should come together for a Post Incident Review to discuss:  </w:t>
      </w:r>
    </w:p>
    <w:p w14:paraId="6D86DECD"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Exactly what happened, and at what times?  </w:t>
      </w:r>
    </w:p>
    <w:p w14:paraId="6A1E4F3D"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How well did staff and management perform in dealing with the incident? Were the documented procedures followed? Were they adequate?  </w:t>
      </w:r>
    </w:p>
    <w:p w14:paraId="27D2BF3D"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information was needed sooner?  </w:t>
      </w:r>
    </w:p>
    <w:p w14:paraId="5AFF4619"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Were any steps or actions taken that might have inhibited the recovery?  </w:t>
      </w:r>
    </w:p>
    <w:p w14:paraId="0E311D1A"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would the staff and management do differently the next time a similar incident occurs?  </w:t>
      </w:r>
    </w:p>
    <w:p w14:paraId="0D363721"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How could information sharing with other organisations have been improved?  </w:t>
      </w:r>
    </w:p>
    <w:p w14:paraId="73EDA7CE"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corrective actions can prevent similar incidents in the future?  </w:t>
      </w:r>
    </w:p>
    <w:p w14:paraId="7F4B7A3A"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precursors or indicators should be watched for in the future to detect similar incidents?  </w:t>
      </w:r>
    </w:p>
    <w:p w14:paraId="0D9CEE99" w14:textId="77777777" w:rsidR="0042795D" w:rsidRPr="0042795D" w:rsidRDefault="0042795D" w:rsidP="00AD0F13">
      <w:pPr>
        <w:numPr>
          <w:ilvl w:val="0"/>
          <w:numId w:val="73"/>
        </w:numPr>
        <w:spacing w:before="0" w:after="0"/>
        <w:textAlignment w:val="baseline"/>
        <w:rPr>
          <w:rFonts w:ascii="Calibri" w:eastAsia="Times New Roman" w:hAnsi="Calibri" w:cs="Calibri"/>
          <w:color w:val="000000"/>
          <w:szCs w:val="22"/>
          <w:lang w:val="en-AU" w:eastAsia="en-GB"/>
        </w:rPr>
      </w:pPr>
      <w:r w:rsidRPr="0042795D">
        <w:rPr>
          <w:rFonts w:ascii="Calibri" w:eastAsia="Times New Roman" w:hAnsi="Calibri" w:cs="Calibri"/>
          <w:color w:val="000000"/>
          <w:szCs w:val="22"/>
          <w:lang w:val="en-AU" w:eastAsia="en-GB"/>
        </w:rPr>
        <w:t>What additional tools or resources are needed to detect, analyse, and mitigate future incidents? </w:t>
      </w:r>
    </w:p>
    <w:p w14:paraId="587A09DF"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The discussion should be documented, and any key insights / lessons learnt shared with all parties involved. Any recommendations to arise from the discussion should be documented in a corresponding action plan that states how the recommendation will be actioned, by whom and when. </w:t>
      </w:r>
    </w:p>
    <w:p w14:paraId="5CD982E2" w14:textId="77777777" w:rsidR="0042795D" w:rsidRPr="0042795D" w:rsidRDefault="0042795D" w:rsidP="00AD0F13">
      <w:pPr>
        <w:pStyle w:val="Heading2"/>
        <w:rPr>
          <w:rFonts w:ascii="Segoe UI" w:hAnsi="Segoe UI" w:cs="Segoe UI"/>
          <w:sz w:val="18"/>
          <w:szCs w:val="18"/>
          <w:lang w:val="en-AU" w:eastAsia="en-GB"/>
        </w:rPr>
      </w:pPr>
      <w:bookmarkStart w:id="30" w:name="_Toc142652797"/>
      <w:r w:rsidRPr="0042795D">
        <w:rPr>
          <w:lang w:eastAsia="en-GB"/>
        </w:rPr>
        <w:t>Update Incident Response Plan</w:t>
      </w:r>
      <w:bookmarkEnd w:id="30"/>
      <w:r w:rsidRPr="0042795D">
        <w:rPr>
          <w:lang w:val="en-AU" w:eastAsia="en-GB"/>
        </w:rPr>
        <w:t> </w:t>
      </w:r>
    </w:p>
    <w:p w14:paraId="1F7EEDE6" w14:textId="77777777" w:rsidR="0042795D" w:rsidRPr="0042795D" w:rsidRDefault="0042795D" w:rsidP="0042795D">
      <w:pPr>
        <w:spacing w:before="0" w:after="0"/>
        <w:textAlignment w:val="baseline"/>
        <w:rPr>
          <w:rFonts w:ascii="Segoe UI" w:eastAsia="Times New Roman" w:hAnsi="Segoe UI" w:cs="Segoe UI"/>
          <w:color w:val="000000"/>
          <w:sz w:val="18"/>
          <w:szCs w:val="18"/>
          <w:lang w:val="en-AU" w:eastAsia="en-GB"/>
        </w:rPr>
      </w:pPr>
      <w:r w:rsidRPr="0042795D">
        <w:rPr>
          <w:rFonts w:ascii="Calibri" w:eastAsia="Times New Roman" w:hAnsi="Calibri" w:cs="Calibri"/>
          <w:color w:val="000000"/>
          <w:szCs w:val="22"/>
          <w:lang w:val="en-AU" w:eastAsia="en-GB"/>
        </w:rPr>
        <w:t>This plan will be continually updated to reflect better practice in cyber incident response activities, including following any relevant post incident reviews.  </w:t>
      </w:r>
    </w:p>
    <w:p w14:paraId="63794334"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 </w:t>
      </w:r>
    </w:p>
    <w:p w14:paraId="3E141A00" w14:textId="77777777" w:rsidR="0042795D" w:rsidRPr="0042795D" w:rsidRDefault="0042795D" w:rsidP="00AD0F13">
      <w:pPr>
        <w:pStyle w:val="Title"/>
        <w:rPr>
          <w:rFonts w:ascii="Segoe UI" w:hAnsi="Segoe UI" w:cs="Segoe UI"/>
          <w:sz w:val="18"/>
          <w:szCs w:val="18"/>
          <w:lang w:val="en-AU" w:eastAsia="en-GB"/>
        </w:rPr>
      </w:pPr>
      <w:bookmarkStart w:id="31" w:name="_Toc142652798"/>
      <w:r w:rsidRPr="0042795D">
        <w:rPr>
          <w:lang w:val="en-AU" w:eastAsia="en-GB"/>
        </w:rPr>
        <w:lastRenderedPageBreak/>
        <w:t>CYBERSECURITY RESPONSE PLAN</w:t>
      </w:r>
      <w:bookmarkEnd w:id="31"/>
      <w:r w:rsidRPr="0042795D">
        <w:rPr>
          <w:lang w:val="en-AU" w:eastAsia="en-GB"/>
        </w:rPr>
        <w:t> </w:t>
      </w:r>
    </w:p>
    <w:p w14:paraId="2436525C" w14:textId="14E9F1E8"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Calibri" w:eastAsia="Times New Roman" w:hAnsi="Calibri" w:cs="Calibri"/>
          <w:szCs w:val="22"/>
          <w:lang w:val="en-AU" w:eastAsia="en-GB"/>
        </w:rPr>
        <w:t>I, &lt;</w:t>
      </w:r>
      <w:r w:rsidRPr="0042795D">
        <w:rPr>
          <w:rFonts w:ascii="Calibri" w:eastAsia="Times New Roman" w:hAnsi="Calibri" w:cs="Calibri"/>
          <w:color w:val="FF0000"/>
          <w:szCs w:val="22"/>
          <w:lang w:val="en-AU" w:eastAsia="en-GB"/>
        </w:rPr>
        <w:t>INSERT YOUR NAME</w:t>
      </w:r>
      <w:r w:rsidRPr="0042795D">
        <w:rPr>
          <w:rFonts w:ascii="Calibri" w:eastAsia="Times New Roman" w:hAnsi="Calibri" w:cs="Calibri"/>
          <w:szCs w:val="22"/>
          <w:lang w:val="en-AU" w:eastAsia="en-GB"/>
        </w:rPr>
        <w:t xml:space="preserve">&gt; have read and understood the policy and will abide by it as an employee of </w:t>
      </w:r>
      <w:r w:rsidR="00AD0F13">
        <w:rPr>
          <w:rFonts w:ascii="Calibri" w:eastAsia="Times New Roman" w:hAnsi="Calibri" w:cs="Calibri"/>
          <w:szCs w:val="22"/>
          <w:lang w:val="en-AU" w:eastAsia="en-GB"/>
        </w:rPr>
        <w:t>Facility Pro 4U</w:t>
      </w:r>
      <w:r w:rsidRPr="0042795D">
        <w:rPr>
          <w:rFonts w:ascii="Calibri" w:eastAsia="Times New Roman" w:hAnsi="Calibri" w:cs="Calibri"/>
          <w:szCs w:val="22"/>
          <w:lang w:val="en-AU"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60"/>
        <w:gridCol w:w="7050"/>
      </w:tblGrid>
      <w:tr w:rsidR="0042795D" w:rsidRPr="0042795D" w14:paraId="2BA0F071" w14:textId="77777777" w:rsidTr="0042795D">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3025D8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Signature: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CCAD02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617F6DAD" w14:textId="77777777" w:rsidTr="0042795D">
        <w:trPr>
          <w:trHeight w:val="300"/>
        </w:trPr>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834EB5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Date: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134CBE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bl>
    <w:p w14:paraId="327F0284" w14:textId="6420FDF2" w:rsidR="0042795D" w:rsidRPr="0042795D" w:rsidRDefault="0042795D" w:rsidP="0042795D">
      <w:pPr>
        <w:spacing w:before="0" w:after="0"/>
        <w:textAlignment w:val="baseline"/>
        <w:rPr>
          <w:rFonts w:ascii="Segoe UI" w:eastAsia="Times New Roman" w:hAnsi="Segoe UI" w:cs="Segoe UI"/>
          <w:sz w:val="18"/>
          <w:szCs w:val="18"/>
          <w:lang w:val="en-AU" w:eastAsia="en-GB"/>
        </w:rPr>
      </w:pPr>
    </w:p>
    <w:p w14:paraId="4D904E4E" w14:textId="77777777" w:rsidR="0042795D" w:rsidRPr="0042795D" w:rsidRDefault="0042795D" w:rsidP="00AD0F13">
      <w:pPr>
        <w:pStyle w:val="Heading1"/>
        <w:rPr>
          <w:rFonts w:ascii="Segoe UI" w:hAnsi="Segoe UI" w:cs="Segoe UI"/>
          <w:sz w:val="18"/>
          <w:szCs w:val="18"/>
          <w:lang w:val="en-AU" w:eastAsia="en-GB"/>
        </w:rPr>
      </w:pPr>
      <w:bookmarkStart w:id="32" w:name="_Toc142652799"/>
      <w:r w:rsidRPr="0042795D">
        <w:rPr>
          <w:lang w:eastAsia="en-GB"/>
        </w:rPr>
        <w:t>Appendix A. Incident Report Form (template)</w:t>
      </w:r>
      <w:bookmarkEnd w:id="32"/>
      <w:r w:rsidRPr="0042795D">
        <w:rPr>
          <w:lang w:val="en-AU"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0"/>
        <w:gridCol w:w="1127"/>
        <w:gridCol w:w="4783"/>
      </w:tblGrid>
      <w:tr w:rsidR="0042795D" w:rsidRPr="0042795D" w14:paraId="45E67E02" w14:textId="77777777" w:rsidTr="0042795D">
        <w:trPr>
          <w:trHeight w:val="675"/>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3418E3B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DATE OF ENTRY:</w:t>
            </w:r>
            <w:r w:rsidRPr="0042795D">
              <w:rPr>
                <w:rFonts w:ascii="Calibri" w:eastAsia="Times New Roman" w:hAnsi="Calibri" w:cs="Calibri"/>
                <w:szCs w:val="22"/>
                <w:lang w:val="en-AU" w:eastAsia="en-GB"/>
              </w:rPr>
              <w:t> </w:t>
            </w:r>
          </w:p>
        </w:tc>
        <w:tc>
          <w:tcPr>
            <w:tcW w:w="1155" w:type="dxa"/>
            <w:tcBorders>
              <w:top w:val="single" w:sz="6" w:space="0" w:color="auto"/>
              <w:left w:val="single" w:sz="6" w:space="0" w:color="auto"/>
              <w:bottom w:val="single" w:sz="6" w:space="0" w:color="auto"/>
              <w:right w:val="single" w:sz="6" w:space="0" w:color="auto"/>
            </w:tcBorders>
            <w:shd w:val="clear" w:color="auto" w:fill="auto"/>
            <w:hideMark/>
          </w:tcPr>
          <w:p w14:paraId="39E409F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TIME OF ENTRY:</w:t>
            </w:r>
            <w:r w:rsidRPr="0042795D">
              <w:rPr>
                <w:rFonts w:ascii="Calibri" w:eastAsia="Times New Roman" w:hAnsi="Calibri" w:cs="Calibri"/>
                <w:szCs w:val="22"/>
                <w:lang w:val="en-AU" w:eastAsia="en-GB"/>
              </w:rPr>
              <w:t> </w:t>
            </w:r>
          </w:p>
        </w:tc>
        <w:tc>
          <w:tcPr>
            <w:tcW w:w="5040" w:type="dxa"/>
            <w:tcBorders>
              <w:top w:val="single" w:sz="6" w:space="0" w:color="auto"/>
              <w:left w:val="single" w:sz="6" w:space="0" w:color="auto"/>
              <w:bottom w:val="single" w:sz="6" w:space="0" w:color="auto"/>
              <w:right w:val="single" w:sz="6" w:space="0" w:color="auto"/>
            </w:tcBorders>
            <w:shd w:val="clear" w:color="auto" w:fill="auto"/>
            <w:hideMark/>
          </w:tcPr>
          <w:p w14:paraId="7C5E3A1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AUTHOR:</w:t>
            </w:r>
            <w:r w:rsidRPr="0042795D">
              <w:rPr>
                <w:rFonts w:ascii="Calibri" w:eastAsia="Times New Roman" w:hAnsi="Calibri" w:cs="Calibri"/>
                <w:szCs w:val="22"/>
                <w:lang w:val="en-AU" w:eastAsia="en-GB"/>
              </w:rPr>
              <w:t> </w:t>
            </w:r>
          </w:p>
        </w:tc>
      </w:tr>
      <w:tr w:rsidR="0042795D" w:rsidRPr="0042795D" w14:paraId="52DC2DCA" w14:textId="77777777" w:rsidTr="0042795D">
        <w:trPr>
          <w:trHeight w:val="495"/>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367CF8D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DATE AND TIME INCIDENT DETECTED</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363B32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7814B9C9" w14:textId="77777777" w:rsidTr="0042795D">
        <w:trPr>
          <w:trHeight w:val="465"/>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63D583C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CURRENT STATUS</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12CA07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New / In Progress / Resolved</w:t>
            </w:r>
            <w:r w:rsidRPr="0042795D">
              <w:rPr>
                <w:rFonts w:ascii="Calibri" w:eastAsia="Times New Roman" w:hAnsi="Calibri" w:cs="Calibri"/>
                <w:szCs w:val="22"/>
                <w:lang w:val="en-AU" w:eastAsia="en-GB"/>
              </w:rPr>
              <w:t> </w:t>
            </w:r>
          </w:p>
        </w:tc>
      </w:tr>
      <w:tr w:rsidR="0042795D" w:rsidRPr="0042795D" w14:paraId="4B8E1D1B" w14:textId="77777777" w:rsidTr="0042795D">
        <w:trPr>
          <w:trHeight w:val="63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4E285BF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INCIDENT TYPE</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5BF334"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193D37A9" w14:textId="77777777" w:rsidTr="0042795D">
        <w:trPr>
          <w:trHeight w:val="60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25FF818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INCIDENT CLASSIFICATION </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619076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eastAsia="en-GB"/>
              </w:rPr>
              <w:t>Incident / Significant Incident / Emergency</w:t>
            </w:r>
            <w:r w:rsidRPr="0042795D">
              <w:rPr>
                <w:rFonts w:ascii="Calibri" w:eastAsia="Times New Roman" w:hAnsi="Calibri" w:cs="Calibri"/>
                <w:szCs w:val="22"/>
                <w:lang w:val="en-AU" w:eastAsia="en-GB"/>
              </w:rPr>
              <w:t> </w:t>
            </w:r>
          </w:p>
        </w:tc>
      </w:tr>
      <w:tr w:rsidR="0042795D" w:rsidRPr="0042795D" w14:paraId="3F95291C" w14:textId="77777777" w:rsidTr="0042795D">
        <w:trPr>
          <w:trHeight w:val="1245"/>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5C8D07F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 xml:space="preserve">SCOPE – </w:t>
            </w:r>
            <w:r w:rsidRPr="0042795D">
              <w:rPr>
                <w:rFonts w:ascii="Calibri" w:eastAsia="Times New Roman" w:hAnsi="Calibri" w:cs="Calibri"/>
                <w:szCs w:val="22"/>
                <w:lang w:eastAsia="en-GB"/>
              </w:rPr>
              <w:t>list the affected networks, systems and/or applications; highlight any change to scope since the previous log entry</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9766F3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66339FE0" w14:textId="77777777" w:rsidTr="0042795D">
        <w:trPr>
          <w:trHeight w:val="93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5856DD6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 xml:space="preserve">IMPACT – </w:t>
            </w:r>
            <w:r w:rsidRPr="0042795D">
              <w:rPr>
                <w:rFonts w:ascii="Calibri" w:eastAsia="Times New Roman" w:hAnsi="Calibri" w:cs="Calibri"/>
                <w:szCs w:val="22"/>
                <w:lang w:eastAsia="en-GB"/>
              </w:rPr>
              <w:t>list the affected stakeholder(s); highlight any change in impact since the previous log entry</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77B3A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7938CF4B" w14:textId="77777777" w:rsidTr="0042795D">
        <w:trPr>
          <w:trHeight w:val="93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6589338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 xml:space="preserve">SEVERITY – </w:t>
            </w:r>
            <w:r w:rsidRPr="0042795D">
              <w:rPr>
                <w:rFonts w:ascii="Calibri" w:eastAsia="Times New Roman" w:hAnsi="Calibri" w:cs="Calibri"/>
                <w:szCs w:val="22"/>
                <w:lang w:eastAsia="en-GB"/>
              </w:rPr>
              <w:t>outline the impact of the incident on the stakeholder(s); highlight any change to severity since the previous log entry</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B8ADC78"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100D9027" w14:textId="77777777" w:rsidTr="0042795D">
        <w:trPr>
          <w:trHeight w:val="615"/>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1375591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NOTIICATIONS ACTIONED/PENDING</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E6E5E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0AD2D008" w14:textId="77777777" w:rsidTr="0042795D">
        <w:trPr>
          <w:trHeight w:val="93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735FF07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ADDITIONAL NOTES</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29936A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609A20BF" w14:textId="77777777" w:rsidTr="0042795D">
        <w:trPr>
          <w:trHeight w:val="93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5483863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CONTACT DETAILS FOR INCIDENT MANAGER </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4BFE3F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2AE5AAFE" w14:textId="77777777" w:rsidTr="0042795D">
        <w:trPr>
          <w:trHeight w:val="930"/>
        </w:trPr>
        <w:tc>
          <w:tcPr>
            <w:tcW w:w="3180" w:type="dxa"/>
            <w:tcBorders>
              <w:top w:val="single" w:sz="6" w:space="0" w:color="auto"/>
              <w:left w:val="single" w:sz="6" w:space="0" w:color="auto"/>
              <w:bottom w:val="single" w:sz="6" w:space="0" w:color="auto"/>
              <w:right w:val="single" w:sz="6" w:space="0" w:color="auto"/>
            </w:tcBorders>
            <w:shd w:val="clear" w:color="auto" w:fill="auto"/>
            <w:hideMark/>
          </w:tcPr>
          <w:p w14:paraId="13E7364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DATE AND TIME OF NEXT UPDATE</w:t>
            </w:r>
            <w:r w:rsidRPr="0042795D">
              <w:rPr>
                <w:rFonts w:ascii="Calibri" w:eastAsia="Times New Roman" w:hAnsi="Calibri" w:cs="Calibri"/>
                <w:szCs w:val="22"/>
                <w:lang w:val="en-AU" w:eastAsia="en-GB"/>
              </w:rPr>
              <w:t> </w:t>
            </w:r>
          </w:p>
        </w:tc>
        <w:tc>
          <w:tcPr>
            <w:tcW w:w="621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1AE59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bl>
    <w:p w14:paraId="47DD9868"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eastAsia="Times New Roman" w:cs="Arial"/>
          <w:szCs w:val="22"/>
          <w:lang w:val="en-AU" w:eastAsia="en-GB"/>
        </w:rPr>
        <w:t> </w:t>
      </w:r>
    </w:p>
    <w:p w14:paraId="1B2CA839"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ascii="Arial Narrow" w:eastAsia="Times New Roman" w:hAnsi="Arial Narrow" w:cs="Segoe UI"/>
          <w:sz w:val="24"/>
          <w:szCs w:val="24"/>
          <w:lang w:val="en-AU" w:eastAsia="en-GB"/>
        </w:rPr>
        <w:lastRenderedPageBreak/>
        <w:t> </w:t>
      </w:r>
    </w:p>
    <w:p w14:paraId="1B3E4F67" w14:textId="77777777" w:rsidR="0042795D" w:rsidRPr="0042795D" w:rsidRDefault="0042795D" w:rsidP="00AD0F13">
      <w:pPr>
        <w:pStyle w:val="Heading1"/>
        <w:rPr>
          <w:rFonts w:ascii="Segoe UI" w:hAnsi="Segoe UI" w:cs="Segoe UI"/>
          <w:sz w:val="18"/>
          <w:szCs w:val="18"/>
          <w:lang w:val="en-AU" w:eastAsia="en-GB"/>
        </w:rPr>
      </w:pPr>
      <w:bookmarkStart w:id="33" w:name="_Toc142652800"/>
      <w:r w:rsidRPr="0042795D">
        <w:rPr>
          <w:lang w:eastAsia="en-GB"/>
        </w:rPr>
        <w:t>Appendix B. Incident Log (template)</w:t>
      </w:r>
      <w:bookmarkEnd w:id="33"/>
      <w:r w:rsidRPr="0042795D">
        <w:rPr>
          <w:lang w:val="en-AU"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95"/>
        <w:gridCol w:w="5915"/>
      </w:tblGrid>
      <w:tr w:rsidR="0042795D" w:rsidRPr="0042795D" w14:paraId="27A0DB76" w14:textId="77777777" w:rsidTr="0042795D">
        <w:trPr>
          <w:trHeight w:val="93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078DAD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DATE / TIME</w:t>
            </w: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77703B5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b/>
                <w:bCs/>
                <w:szCs w:val="22"/>
                <w:lang w:eastAsia="en-GB"/>
              </w:rPr>
              <w:t>NOTES (log, Record facts, decisions and rationale)</w:t>
            </w:r>
            <w:r w:rsidRPr="0042795D">
              <w:rPr>
                <w:rFonts w:ascii="Calibri" w:eastAsia="Times New Roman" w:hAnsi="Calibri" w:cs="Calibri"/>
                <w:szCs w:val="22"/>
                <w:lang w:val="en-AU" w:eastAsia="en-GB"/>
              </w:rPr>
              <w:t> </w:t>
            </w:r>
          </w:p>
        </w:tc>
      </w:tr>
      <w:tr w:rsidR="0042795D" w:rsidRPr="0042795D" w14:paraId="6997CFB9"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610FFE8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color w:val="D9D9D9"/>
                <w:szCs w:val="22"/>
                <w:lang w:eastAsia="en-GB"/>
              </w:rPr>
              <w:t>Start time</w:t>
            </w:r>
            <w:r w:rsidRPr="0042795D">
              <w:rPr>
                <w:rFonts w:ascii="Calibri" w:eastAsia="Times New Roman" w:hAnsi="Calibri" w:cs="Calibri"/>
                <w:color w:val="D9D9D9"/>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3DA477E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color w:val="D9D9D9"/>
                <w:szCs w:val="22"/>
                <w:lang w:eastAsia="en-GB"/>
              </w:rPr>
              <w:t>Start of Incident</w:t>
            </w:r>
            <w:r w:rsidRPr="0042795D">
              <w:rPr>
                <w:rFonts w:ascii="Calibri" w:eastAsia="Times New Roman" w:hAnsi="Calibri" w:cs="Calibri"/>
                <w:color w:val="D9D9D9"/>
                <w:szCs w:val="22"/>
                <w:lang w:val="en-AU" w:eastAsia="en-GB"/>
              </w:rPr>
              <w:t> </w:t>
            </w:r>
          </w:p>
        </w:tc>
      </w:tr>
      <w:tr w:rsidR="0042795D" w:rsidRPr="0042795D" w14:paraId="16790303"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008D60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6E06D07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7EC5E510"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B7542D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1C90EC4C"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77A67B6F"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8F1A5A1"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396BCD0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6BCD3912"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8DA3A0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76EFE26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0D50399B"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B13557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6FC25553"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715C6DE1"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9BEAAE0"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02AE3CBA"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2E9BD727"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01F0476E"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79F106B9"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149532FA"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2B99CBF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46325935"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11108F2B"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3AD169CD"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0ED4B42B"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4D5BD183"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43512B47"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1BF627A6"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r w:rsidR="0042795D" w:rsidRPr="0042795D" w14:paraId="5D628832" w14:textId="77777777" w:rsidTr="0042795D">
        <w:trPr>
          <w:trHeight w:val="300"/>
        </w:trPr>
        <w:tc>
          <w:tcPr>
            <w:tcW w:w="3255" w:type="dxa"/>
            <w:tcBorders>
              <w:top w:val="single" w:sz="6" w:space="0" w:color="auto"/>
              <w:left w:val="single" w:sz="6" w:space="0" w:color="auto"/>
              <w:bottom w:val="single" w:sz="6" w:space="0" w:color="auto"/>
              <w:right w:val="single" w:sz="6" w:space="0" w:color="auto"/>
            </w:tcBorders>
            <w:shd w:val="clear" w:color="auto" w:fill="auto"/>
            <w:hideMark/>
          </w:tcPr>
          <w:p w14:paraId="56816FFF"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c>
          <w:tcPr>
            <w:tcW w:w="6225" w:type="dxa"/>
            <w:tcBorders>
              <w:top w:val="single" w:sz="6" w:space="0" w:color="auto"/>
              <w:left w:val="single" w:sz="6" w:space="0" w:color="auto"/>
              <w:bottom w:val="single" w:sz="6" w:space="0" w:color="auto"/>
              <w:right w:val="single" w:sz="6" w:space="0" w:color="auto"/>
            </w:tcBorders>
            <w:shd w:val="clear" w:color="auto" w:fill="auto"/>
            <w:hideMark/>
          </w:tcPr>
          <w:p w14:paraId="3EB26892" w14:textId="77777777" w:rsidR="0042795D" w:rsidRPr="0042795D" w:rsidRDefault="0042795D" w:rsidP="0042795D">
            <w:pPr>
              <w:spacing w:before="0" w:after="0"/>
              <w:textAlignment w:val="baseline"/>
              <w:rPr>
                <w:rFonts w:ascii="Times New Roman" w:eastAsia="Times New Roman" w:hAnsi="Times New Roman"/>
                <w:sz w:val="24"/>
                <w:szCs w:val="24"/>
                <w:lang w:val="en-AU" w:eastAsia="en-GB"/>
              </w:rPr>
            </w:pPr>
            <w:r w:rsidRPr="0042795D">
              <w:rPr>
                <w:rFonts w:ascii="Calibri" w:eastAsia="Times New Roman" w:hAnsi="Calibri" w:cs="Calibri"/>
                <w:szCs w:val="22"/>
                <w:lang w:val="en-AU" w:eastAsia="en-GB"/>
              </w:rPr>
              <w:t> </w:t>
            </w:r>
          </w:p>
        </w:tc>
      </w:tr>
    </w:tbl>
    <w:p w14:paraId="280FDA3B"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eastAsia="Times New Roman" w:cs="Arial"/>
          <w:szCs w:val="22"/>
          <w:lang w:val="en-AU" w:eastAsia="en-GB"/>
        </w:rPr>
        <w:t> </w:t>
      </w:r>
    </w:p>
    <w:p w14:paraId="0333CAC6"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eastAsia="Times New Roman" w:cs="Arial"/>
          <w:szCs w:val="22"/>
          <w:lang w:val="en-AU" w:eastAsia="en-GB"/>
        </w:rPr>
        <w:t> </w:t>
      </w:r>
    </w:p>
    <w:p w14:paraId="74F6D063" w14:textId="77777777" w:rsidR="0042795D" w:rsidRPr="0042795D" w:rsidRDefault="0042795D" w:rsidP="0042795D">
      <w:pPr>
        <w:spacing w:before="0" w:after="0"/>
        <w:textAlignment w:val="baseline"/>
        <w:rPr>
          <w:rFonts w:ascii="Segoe UI" w:eastAsia="Times New Roman" w:hAnsi="Segoe UI" w:cs="Segoe UI"/>
          <w:sz w:val="18"/>
          <w:szCs w:val="18"/>
          <w:lang w:val="en-AU" w:eastAsia="en-GB"/>
        </w:rPr>
      </w:pPr>
      <w:r w:rsidRPr="0042795D">
        <w:rPr>
          <w:rFonts w:eastAsia="Times New Roman" w:cs="Arial"/>
          <w:szCs w:val="22"/>
          <w:lang w:val="en-AU" w:eastAsia="en-GB"/>
        </w:rPr>
        <w:t> </w:t>
      </w:r>
    </w:p>
    <w:p w14:paraId="3BA56A97" w14:textId="77777777" w:rsidR="00610EB1" w:rsidRPr="00A61E0E" w:rsidRDefault="00610EB1" w:rsidP="00610EB1">
      <w:pPr>
        <w:rPr>
          <w:rFonts w:asciiTheme="minorHAnsi" w:hAnsiTheme="minorHAnsi" w:cstheme="minorHAnsi"/>
          <w:lang w:val="en-AU"/>
        </w:rPr>
      </w:pPr>
    </w:p>
    <w:sectPr w:rsidR="00610EB1" w:rsidRPr="00A61E0E" w:rsidSect="000D787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40" w:bottom="1440" w:left="1440" w:header="567" w:footer="567" w:gutter="0"/>
      <w:cols w:space="6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6ED73" w14:textId="77777777" w:rsidR="00775072" w:rsidRDefault="00775072" w:rsidP="000A50F0">
      <w:r>
        <w:separator/>
      </w:r>
    </w:p>
  </w:endnote>
  <w:endnote w:type="continuationSeparator" w:id="0">
    <w:p w14:paraId="6D402DE2" w14:textId="77777777" w:rsidR="00775072" w:rsidRDefault="00775072" w:rsidP="000A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BCF3" w14:textId="77777777" w:rsidR="005F1626" w:rsidRDefault="005F1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28CA" w14:textId="69E7CA72" w:rsidR="00AD0F13" w:rsidRPr="00B921A9" w:rsidRDefault="00AD0F13" w:rsidP="00AD0F13">
    <w:pPr>
      <w:pStyle w:val="Footer"/>
      <w:jc w:val="center"/>
      <w:rPr>
        <w:color w:val="7F7F7F" w:themeColor="text1" w:themeTint="80"/>
        <w:sz w:val="24"/>
        <w:szCs w:val="28"/>
      </w:rPr>
    </w:pPr>
    <w:bookmarkStart w:id="35" w:name="_Hlk142570512"/>
    <w:bookmarkStart w:id="36" w:name="_Hlk142570513"/>
    <w:r>
      <w:rPr>
        <w:b/>
        <w:noProof/>
        <w:color w:val="002060"/>
        <w:sz w:val="36"/>
        <w:szCs w:val="36"/>
      </w:rPr>
      <w:drawing>
        <wp:anchor distT="0" distB="0" distL="114300" distR="114300" simplePos="0" relativeHeight="251662336" behindDoc="0" locked="0" layoutInCell="1" allowOverlap="1" wp14:anchorId="46FA2DFE" wp14:editId="289B169E">
          <wp:simplePos x="0" y="0"/>
          <wp:positionH relativeFrom="margin">
            <wp:posOffset>-747584</wp:posOffset>
          </wp:positionH>
          <wp:positionV relativeFrom="paragraph">
            <wp:posOffset>81623</wp:posOffset>
          </wp:positionV>
          <wp:extent cx="882015" cy="80883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886206" cy="812678"/>
                  </a:xfrm>
                  <a:prstGeom prst="rect">
                    <a:avLst/>
                  </a:prstGeom>
                </pic:spPr>
              </pic:pic>
            </a:graphicData>
          </a:graphic>
          <wp14:sizeRelH relativeFrom="margin">
            <wp14:pctWidth>0</wp14:pctWidth>
          </wp14:sizeRelH>
          <wp14:sizeRelV relativeFrom="margin">
            <wp14:pctHeight>0</wp14:pctHeight>
          </wp14:sizeRelV>
        </wp:anchor>
      </w:drawing>
    </w:r>
    <w:r>
      <w:rPr>
        <w:b/>
        <w:noProof/>
        <w:color w:val="002060"/>
        <w:sz w:val="36"/>
        <w:szCs w:val="36"/>
      </w:rPr>
      <mc:AlternateContent>
        <mc:Choice Requires="wps">
          <w:drawing>
            <wp:anchor distT="0" distB="0" distL="114300" distR="114300" simplePos="0" relativeHeight="251664384" behindDoc="1" locked="0" layoutInCell="1" allowOverlap="1" wp14:anchorId="1A5750D7" wp14:editId="22C4FBBC">
              <wp:simplePos x="0" y="0"/>
              <wp:positionH relativeFrom="margin">
                <wp:posOffset>-914400</wp:posOffset>
              </wp:positionH>
              <wp:positionV relativeFrom="page">
                <wp:posOffset>9752965</wp:posOffset>
              </wp:positionV>
              <wp:extent cx="7629525" cy="1135380"/>
              <wp:effectExtent l="0" t="0" r="28575" b="26670"/>
              <wp:wrapNone/>
              <wp:docPr id="24246666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rgbClr val="4BACC6">
                          <a:lumMod val="50000"/>
                        </a:srgb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7D25F" id="Rectangle 6" o:spid="_x0000_s1026" style="position:absolute;margin-left:-1in;margin-top:767.95pt;width:600.75pt;height:89.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" fillcolor="#215968" strokecolor="#fc6">
              <w10:wrap anchorx="margin" anchory="page"/>
            </v:rect>
          </w:pict>
        </mc:Fallback>
      </mc:AlternateContent>
    </w:r>
    <w:r w:rsidRPr="00B921A9">
      <w:rPr>
        <w:color w:val="7F7F7F" w:themeColor="text1" w:themeTint="80"/>
        <w:sz w:val="24"/>
        <w:szCs w:val="28"/>
      </w:rPr>
      <w:t>08 7324 9800 www.</w:t>
    </w:r>
    <w:r>
      <w:rPr>
        <w:color w:val="7F7F7F" w:themeColor="text1" w:themeTint="80"/>
        <w:sz w:val="24"/>
        <w:szCs w:val="28"/>
      </w:rPr>
      <w:t>Facility Pro 4U4u</w:t>
    </w:r>
    <w:r w:rsidRPr="00B921A9">
      <w:rPr>
        <w:color w:val="7F7F7F" w:themeColor="text1" w:themeTint="80"/>
        <w:sz w:val="24"/>
        <w:szCs w:val="28"/>
      </w:rPr>
      <w:t>.com.au</w:t>
    </w:r>
  </w:p>
  <w:p w14:paraId="1D4C7CAA" w14:textId="009FC8BD" w:rsidR="00AD0F13" w:rsidRPr="00AA08F2" w:rsidRDefault="00AD0F13" w:rsidP="00AD0F13">
    <w:pPr>
      <w:pStyle w:val="Footer"/>
      <w:jc w:val="center"/>
    </w:pPr>
    <w:bookmarkStart w:id="37" w:name="_Hlk142570466"/>
    <w:bookmarkStart w:id="38" w:name="_Hlk142570467"/>
    <w:r>
      <w:rPr>
        <w:color w:val="7F7F7F" w:themeColor="text1" w:themeTint="80"/>
        <w:sz w:val="24"/>
        <w:szCs w:val="28"/>
      </w:rPr>
      <w:t>Facility Pro 4U 4U</w:t>
    </w:r>
    <w:r w:rsidRPr="00B921A9">
      <w:rPr>
        <w:color w:val="7F7F7F" w:themeColor="text1" w:themeTint="80"/>
        <w:sz w:val="24"/>
        <w:szCs w:val="28"/>
      </w:rPr>
      <w:t xml:space="preserve"> – (</w:t>
    </w:r>
    <w:r w:rsidR="005F1626">
      <w:rPr>
        <w:color w:val="7F7F7F" w:themeColor="text1" w:themeTint="80"/>
        <w:sz w:val="24"/>
        <w:szCs w:val="28"/>
      </w:rPr>
      <w:t>Cyber Sec And Response Plan</w:t>
    </w:r>
    <w:r w:rsidRPr="00B921A9">
      <w:rPr>
        <w:color w:val="7F7F7F" w:themeColor="text1" w:themeTint="80"/>
        <w:sz w:val="24"/>
        <w:szCs w:val="28"/>
      </w:rPr>
      <w:t>)</w:t>
    </w:r>
    <w:r w:rsidRPr="00B921A9">
      <w:rPr>
        <w:b/>
        <w:noProof/>
        <w:color w:val="002060"/>
        <w:sz w:val="36"/>
        <w:szCs w:val="36"/>
      </w:rPr>
      <w:t xml:space="preserve"> </w:t>
    </w:r>
    <w:r>
      <w:rPr>
        <w:b/>
        <w:noProof/>
        <w:color w:val="002060"/>
        <w:sz w:val="36"/>
        <w:szCs w:val="36"/>
      </w:rPr>
      <mc:AlternateContent>
        <mc:Choice Requires="wps">
          <w:drawing>
            <wp:anchor distT="0" distB="0" distL="114300" distR="114300" simplePos="0" relativeHeight="251663360" behindDoc="1" locked="0" layoutInCell="1" allowOverlap="1" wp14:anchorId="79FA148A" wp14:editId="6FFF54BC">
              <wp:simplePos x="0" y="0"/>
              <wp:positionH relativeFrom="margin">
                <wp:posOffset>-965835</wp:posOffset>
              </wp:positionH>
              <wp:positionV relativeFrom="page">
                <wp:posOffset>9745345</wp:posOffset>
              </wp:positionV>
              <wp:extent cx="7629525" cy="1135380"/>
              <wp:effectExtent l="0" t="0" r="28575" b="2667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chemeClr val="accent5">
                          <a:lumMod val="50000"/>
                        </a:scheme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8B701" id="Rectangle 6" o:spid="_x0000_s1026" style="position:absolute;margin-left:-76.05pt;margin-top:767.35pt;width:600.75pt;height:89.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" fillcolor="#205867 [1608]" strokecolor="#fc6">
              <w10:wrap anchorx="margin" anchory="page"/>
            </v:rect>
          </w:pict>
        </mc:Fallback>
      </mc:AlternateContent>
    </w:r>
    <w:bookmarkEnd w:id="35"/>
    <w:bookmarkEnd w:id="36"/>
    <w:bookmarkEnd w:id="37"/>
    <w:bookmarkEnd w:id="38"/>
  </w:p>
  <w:p w14:paraId="797C3492" w14:textId="77777777" w:rsidR="00AD0F13" w:rsidRDefault="00AD0F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0706" w14:textId="77777777" w:rsidR="00982D13" w:rsidRPr="00EF44F1" w:rsidRDefault="00982D13" w:rsidP="00EF44F1">
    <w:pPr>
      <w:pStyle w:val="Footer"/>
      <w:pBdr>
        <w:top w:val="single" w:sz="4" w:space="6" w:color="00568B"/>
      </w:pBdr>
      <w:spacing w:before="360"/>
      <w:jc w:val="center"/>
      <w:rPr>
        <w:sz w:val="16"/>
        <w:szCs w:val="16"/>
      </w:rPr>
    </w:pPr>
    <w:r w:rsidRPr="00EF44F1">
      <w:rPr>
        <w:sz w:val="16"/>
        <w:szCs w:val="16"/>
      </w:rPr>
      <w:t xml:space="preserve">This information provided by </w:t>
    </w:r>
    <w:r w:rsidRPr="00EF44F1">
      <w:rPr>
        <w:i/>
        <w:sz w:val="16"/>
        <w:szCs w:val="16"/>
      </w:rPr>
      <w:t>Play by the Rules</w:t>
    </w:r>
    <w:r w:rsidRPr="00EF44F1">
      <w:rPr>
        <w:sz w:val="16"/>
        <w:szCs w:val="16"/>
      </w:rPr>
      <w:t xml:space="preserve"> is not intended as a substitute for legal or other professional advice.</w:t>
    </w:r>
  </w:p>
  <w:p w14:paraId="1F7B6745" w14:textId="77777777" w:rsidR="00982D13" w:rsidRPr="00EF44F1" w:rsidRDefault="00000000" w:rsidP="008E2FC1">
    <w:pPr>
      <w:pStyle w:val="Footer"/>
      <w:jc w:val="center"/>
      <w:rPr>
        <w:sz w:val="24"/>
        <w:szCs w:val="24"/>
      </w:rPr>
    </w:pPr>
    <w:hyperlink r:id="rId1" w:history="1">
      <w:r w:rsidR="00982D13" w:rsidRPr="00EF44F1">
        <w:rPr>
          <w:rStyle w:val="Hyperlink"/>
          <w:sz w:val="24"/>
          <w:szCs w:val="24"/>
        </w:rPr>
        <w:t>www.playbytherules.net.au</w:t>
      </w:r>
    </w:hyperlink>
    <w:r w:rsidR="00982D13" w:rsidRPr="00EF44F1">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5B33" w14:textId="77777777" w:rsidR="00775072" w:rsidRDefault="00775072" w:rsidP="000A50F0">
      <w:r>
        <w:separator/>
      </w:r>
    </w:p>
  </w:footnote>
  <w:footnote w:type="continuationSeparator" w:id="0">
    <w:p w14:paraId="6D203F02" w14:textId="77777777" w:rsidR="00775072" w:rsidRDefault="00775072" w:rsidP="000A5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B742" w14:textId="77777777" w:rsidR="005F1626" w:rsidRDefault="005F16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23A0B" w14:textId="7F41AB39" w:rsidR="00AD0F13" w:rsidRDefault="005F1626" w:rsidP="00AD0F13">
    <w:pPr>
      <w:pStyle w:val="Header"/>
      <w:jc w:val="left"/>
    </w:pPr>
    <w:bookmarkStart w:id="34" w:name="_Hlk142569569"/>
    <w:r>
      <w:rPr>
        <w:noProof/>
      </w:rPr>
      <w:drawing>
        <wp:anchor distT="0" distB="0" distL="114300" distR="114300" simplePos="0" relativeHeight="251660288" behindDoc="0" locked="0" layoutInCell="1" allowOverlap="1" wp14:anchorId="5F99B56D" wp14:editId="79B3DA54">
          <wp:simplePos x="0" y="0"/>
          <wp:positionH relativeFrom="column">
            <wp:posOffset>5684108</wp:posOffset>
          </wp:positionH>
          <wp:positionV relativeFrom="paragraph">
            <wp:posOffset>-316796</wp:posOffset>
          </wp:positionV>
          <wp:extent cx="691978" cy="623287"/>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703675" cy="633823"/>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5F6945B4" wp14:editId="15529A07">
              <wp:simplePos x="0" y="0"/>
              <wp:positionH relativeFrom="page">
                <wp:posOffset>-48895</wp:posOffset>
              </wp:positionH>
              <wp:positionV relativeFrom="paragraph">
                <wp:posOffset>-748665</wp:posOffset>
              </wp:positionV>
              <wp:extent cx="7576185" cy="1120775"/>
              <wp:effectExtent l="0" t="0" r="5715" b="3175"/>
              <wp:wrapNone/>
              <wp:docPr id="10" name="Rectangle 10"/>
              <wp:cNvGraphicFramePr/>
              <a:graphic xmlns:a="http://schemas.openxmlformats.org/drawingml/2006/main">
                <a:graphicData uri="http://schemas.microsoft.com/office/word/2010/wordprocessingShape">
                  <wps:wsp>
                    <wps:cNvSpPr/>
                    <wps:spPr>
                      <a:xfrm>
                        <a:off x="0" y="0"/>
                        <a:ext cx="7576185" cy="1120775"/>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C8D290" id="Rectangle 10" o:spid="_x0000_s1026" style="position:absolute;margin-left:-3.85pt;margin-top:-58.95pt;width:596.55pt;height:88.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" fillcolor="#205867 [1608]" stroked="f" strokeweight="2pt">
              <w10:wrap anchorx="page"/>
            </v:rect>
          </w:pict>
        </mc:Fallback>
      </mc:AlternateContent>
    </w:r>
  </w:p>
  <w:bookmarkEnd w:id="3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5"/>
      <w:gridCol w:w="4535"/>
    </w:tblGrid>
    <w:tr w:rsidR="00982D13" w:rsidRPr="00146C9A" w14:paraId="1D172929" w14:textId="77777777" w:rsidTr="00FF0993">
      <w:trPr>
        <w:trHeight w:val="1701"/>
        <w:jc w:val="center"/>
      </w:trPr>
      <w:tc>
        <w:tcPr>
          <w:tcW w:w="4535" w:type="dxa"/>
          <w:tcBorders>
            <w:top w:val="nil"/>
            <w:left w:val="nil"/>
            <w:bottom w:val="nil"/>
            <w:right w:val="nil"/>
          </w:tcBorders>
          <w:vAlign w:val="center"/>
        </w:tcPr>
        <w:p w14:paraId="13B31A78" w14:textId="77777777" w:rsidR="00982D13" w:rsidRPr="00146C9A" w:rsidRDefault="00982D13" w:rsidP="00FF0993">
          <w:pPr>
            <w:spacing w:before="0" w:after="0"/>
            <w:jc w:val="center"/>
            <w:rPr>
              <w:rFonts w:cs="Arial"/>
            </w:rPr>
          </w:pPr>
          <w:r>
            <w:rPr>
              <w:noProof/>
              <w:lang w:val="en-AU"/>
            </w:rPr>
            <w:drawing>
              <wp:inline distT="0" distB="0" distL="0" distR="0" wp14:anchorId="7534696B" wp14:editId="76BD2A66">
                <wp:extent cx="1438275" cy="13620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362075"/>
                        </a:xfrm>
                        <a:prstGeom prst="rect">
                          <a:avLst/>
                        </a:prstGeom>
                        <a:noFill/>
                        <a:ln>
                          <a:noFill/>
                        </a:ln>
                      </pic:spPr>
                    </pic:pic>
                  </a:graphicData>
                </a:graphic>
              </wp:inline>
            </w:drawing>
          </w:r>
        </w:p>
      </w:tc>
      <w:tc>
        <w:tcPr>
          <w:tcW w:w="4535" w:type="dxa"/>
          <w:tcBorders>
            <w:top w:val="nil"/>
            <w:left w:val="nil"/>
            <w:bottom w:val="nil"/>
            <w:right w:val="nil"/>
          </w:tcBorders>
          <w:vAlign w:val="center"/>
        </w:tcPr>
        <w:p w14:paraId="590B2F01" w14:textId="77777777" w:rsidR="00982D13" w:rsidRPr="00DC2164" w:rsidRDefault="00982D13" w:rsidP="00FF0993">
          <w:pPr>
            <w:spacing w:before="0" w:after="0"/>
            <w:jc w:val="center"/>
            <w:rPr>
              <w:rFonts w:cs="Arial"/>
              <w:b/>
              <w:color w:val="7F7F7F"/>
              <w:sz w:val="28"/>
              <w:szCs w:val="28"/>
            </w:rPr>
          </w:pPr>
          <w:r w:rsidRPr="00DC2164">
            <w:rPr>
              <w:rFonts w:cs="Arial"/>
              <w:b/>
              <w:color w:val="7F7F7F"/>
              <w:sz w:val="28"/>
              <w:szCs w:val="28"/>
            </w:rPr>
            <w:t>INSERT CLUB LOGO HERE</w:t>
          </w:r>
          <w:r w:rsidRPr="00DC2164">
            <w:rPr>
              <w:rFonts w:cs="Arial"/>
              <w:b/>
              <w:color w:val="7F7F7F"/>
              <w:sz w:val="28"/>
              <w:szCs w:val="28"/>
            </w:rPr>
            <w:br/>
            <w:t>(MAX SIZE 8CM WIDE)</w:t>
          </w:r>
        </w:p>
      </w:tc>
    </w:tr>
  </w:tbl>
  <w:p w14:paraId="1C92BDAC" w14:textId="77777777" w:rsidR="00982D13" w:rsidRDefault="00982D13" w:rsidP="00FF0993">
    <w:pPr>
      <w:pStyle w:val="Header"/>
      <w:spacing w:after="36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9BBB59" w:themeColor="accent3"/>
      </w:rPr>
    </w:lvl>
  </w:abstractNum>
  <w:abstractNum w:abstractNumId="1"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9BBB59" w:themeColor="accent3"/>
      </w:rPr>
    </w:lvl>
  </w:abstractNum>
  <w:abstractNum w:abstractNumId="2" w15:restartNumberingAfterBreak="0">
    <w:nsid w:val="FFFFFF82"/>
    <w:multiLevelType w:val="singleLevel"/>
    <w:tmpl w:val="AC6E7B80"/>
    <w:lvl w:ilvl="0">
      <w:start w:val="1"/>
      <w:numFmt w:val="bullet"/>
      <w:pStyle w:val="ListBullet3"/>
      <w:lvlText w:val=""/>
      <w:lvlJc w:val="left"/>
      <w:pPr>
        <w:ind w:left="1080" w:hanging="360"/>
      </w:pPr>
      <w:rPr>
        <w:rFonts w:ascii="Symbol" w:hAnsi="Symbol" w:hint="default"/>
        <w:color w:val="95B3D7" w:themeColor="accent1" w:themeTint="99"/>
      </w:rPr>
    </w:lvl>
  </w:abstractNum>
  <w:abstractNum w:abstractNumId="3"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4F81BD" w:themeColor="accent1"/>
      </w:rPr>
    </w:lvl>
  </w:abstractNum>
  <w:abstractNum w:abstractNumId="4" w15:restartNumberingAfterBreak="0">
    <w:nsid w:val="FFFFFF89"/>
    <w:multiLevelType w:val="singleLevel"/>
    <w:tmpl w:val="7E249CE2"/>
    <w:lvl w:ilvl="0">
      <w:start w:val="1"/>
      <w:numFmt w:val="bullet"/>
      <w:pStyle w:val="ListBullet"/>
      <w:lvlText w:val=""/>
      <w:lvlJc w:val="left"/>
      <w:pPr>
        <w:ind w:left="360" w:hanging="360"/>
      </w:pPr>
      <w:rPr>
        <w:rFonts w:ascii="Symbol" w:hAnsi="Symbol" w:hint="default"/>
        <w:color w:val="365F91" w:themeColor="accent1" w:themeShade="BF"/>
      </w:rPr>
    </w:lvl>
  </w:abstractNum>
  <w:abstractNum w:abstractNumId="5" w15:restartNumberingAfterBreak="0">
    <w:nsid w:val="028F51F3"/>
    <w:multiLevelType w:val="multilevel"/>
    <w:tmpl w:val="433E0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4BD71F4"/>
    <w:multiLevelType w:val="multilevel"/>
    <w:tmpl w:val="E96A2C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00961"/>
    <w:multiLevelType w:val="multilevel"/>
    <w:tmpl w:val="1AA47C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ED7C7C"/>
    <w:multiLevelType w:val="multilevel"/>
    <w:tmpl w:val="EE748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AE352EE"/>
    <w:multiLevelType w:val="multilevel"/>
    <w:tmpl w:val="95AA10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EC2913"/>
    <w:multiLevelType w:val="multilevel"/>
    <w:tmpl w:val="D8B2A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E4244A"/>
    <w:multiLevelType w:val="multilevel"/>
    <w:tmpl w:val="B8B0B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D92355"/>
    <w:multiLevelType w:val="multilevel"/>
    <w:tmpl w:val="4C386896"/>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0B402D3"/>
    <w:multiLevelType w:val="multilevel"/>
    <w:tmpl w:val="23BA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2B3E9B"/>
    <w:multiLevelType w:val="multilevel"/>
    <w:tmpl w:val="21646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924EAD"/>
    <w:multiLevelType w:val="multilevel"/>
    <w:tmpl w:val="0C64A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4B50A36"/>
    <w:multiLevelType w:val="multilevel"/>
    <w:tmpl w:val="C6B2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4FD5BEE"/>
    <w:multiLevelType w:val="multilevel"/>
    <w:tmpl w:val="11346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84E2DE6"/>
    <w:multiLevelType w:val="hybridMultilevel"/>
    <w:tmpl w:val="3D626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99A6F01"/>
    <w:multiLevelType w:val="multilevel"/>
    <w:tmpl w:val="8C1A2B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F62D06"/>
    <w:multiLevelType w:val="multilevel"/>
    <w:tmpl w:val="EAF08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E55E65"/>
    <w:multiLevelType w:val="multilevel"/>
    <w:tmpl w:val="0ADAC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5B00BA"/>
    <w:multiLevelType w:val="multilevel"/>
    <w:tmpl w:val="28EC6D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940F1F"/>
    <w:multiLevelType w:val="multilevel"/>
    <w:tmpl w:val="8F16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E3B7C80"/>
    <w:multiLevelType w:val="multilevel"/>
    <w:tmpl w:val="0768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E5A275A"/>
    <w:multiLevelType w:val="multilevel"/>
    <w:tmpl w:val="D62E2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E833C28"/>
    <w:multiLevelType w:val="multilevel"/>
    <w:tmpl w:val="1B56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8724A48"/>
    <w:multiLevelType w:val="multilevel"/>
    <w:tmpl w:val="ED8A80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B438B6"/>
    <w:multiLevelType w:val="hybridMultilevel"/>
    <w:tmpl w:val="CD1EA1A2"/>
    <w:lvl w:ilvl="0" w:tplc="79760468">
      <w:start w:val="1"/>
      <w:numFmt w:val="bullet"/>
      <w:pStyle w:val="TableBullets"/>
      <w:lvlText w:val=""/>
      <w:lvlJc w:val="left"/>
      <w:pPr>
        <w:ind w:left="1077" w:hanging="360"/>
      </w:pPr>
      <w:rPr>
        <w:rFonts w:ascii="Symbol" w:hAnsi="Symbol" w:hint="default"/>
        <w:color w:val="FCB132"/>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9" w15:restartNumberingAfterBreak="0">
    <w:nsid w:val="2A09566C"/>
    <w:multiLevelType w:val="multilevel"/>
    <w:tmpl w:val="8990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BBF02B7"/>
    <w:multiLevelType w:val="hybridMultilevel"/>
    <w:tmpl w:val="96E0B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2FD00C99"/>
    <w:multiLevelType w:val="multilevel"/>
    <w:tmpl w:val="F7B2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54732D8"/>
    <w:multiLevelType w:val="multilevel"/>
    <w:tmpl w:val="9514C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236444"/>
    <w:multiLevelType w:val="hybridMultilevel"/>
    <w:tmpl w:val="1C00A654"/>
    <w:lvl w:ilvl="0" w:tplc="1AD48EA0">
      <w:start w:val="1"/>
      <w:numFmt w:val="bullet"/>
      <w:lvlText w:val="-"/>
      <w:lvlJc w:val="left"/>
      <w:pPr>
        <w:ind w:left="360" w:hanging="360"/>
      </w:pPr>
      <w:rPr>
        <w:rFonts w:ascii="Calibri" w:eastAsiaTheme="minorHAnsi"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38B77FEE"/>
    <w:multiLevelType w:val="multilevel"/>
    <w:tmpl w:val="3E30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BF3264A"/>
    <w:multiLevelType w:val="hybridMultilevel"/>
    <w:tmpl w:val="377E4C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3C2478D2"/>
    <w:multiLevelType w:val="multilevel"/>
    <w:tmpl w:val="6AE413A0"/>
    <w:styleLink w:val="ZZBullets"/>
    <w:lvl w:ilvl="0">
      <w:start w:val="1"/>
      <w:numFmt w:val="bullet"/>
      <w:pStyle w:val="DPCbullet1"/>
      <w:lvlText w:val="▪"/>
      <w:lvlJc w:val="left"/>
      <w:pPr>
        <w:ind w:left="284" w:hanging="284"/>
      </w:pPr>
      <w:rPr>
        <w:rFonts w:hint="default"/>
        <w:sz w:val="24"/>
      </w:rPr>
    </w:lvl>
    <w:lvl w:ilvl="1">
      <w:start w:val="1"/>
      <w:numFmt w:val="bullet"/>
      <w:lvlRestart w:val="0"/>
      <w:pStyle w:val="DPCbullet2"/>
      <w:lvlText w:val="–"/>
      <w:lvlJc w:val="left"/>
      <w:pPr>
        <w:tabs>
          <w:tab w:val="num" w:pos="284"/>
        </w:tabs>
        <w:ind w:left="567" w:hanging="283"/>
      </w:pPr>
      <w:rPr>
        <w:rFonts w:ascii="Arial" w:hAnsi="Arial"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7" w15:restartNumberingAfterBreak="0">
    <w:nsid w:val="3EEB7C1E"/>
    <w:multiLevelType w:val="multilevel"/>
    <w:tmpl w:val="AD0E7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05840E2"/>
    <w:multiLevelType w:val="hybridMultilevel"/>
    <w:tmpl w:val="E0360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41423EBA"/>
    <w:multiLevelType w:val="hybridMultilevel"/>
    <w:tmpl w:val="63646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5F3641"/>
    <w:multiLevelType w:val="multilevel"/>
    <w:tmpl w:val="4826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49832E5"/>
    <w:multiLevelType w:val="multilevel"/>
    <w:tmpl w:val="903C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6EC0A38"/>
    <w:multiLevelType w:val="multilevel"/>
    <w:tmpl w:val="7E4A6A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A814D1"/>
    <w:multiLevelType w:val="multilevel"/>
    <w:tmpl w:val="A6302D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C90F6C"/>
    <w:multiLevelType w:val="multilevel"/>
    <w:tmpl w:val="8430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95B7E1E"/>
    <w:multiLevelType w:val="multilevel"/>
    <w:tmpl w:val="3E582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C301E67"/>
    <w:multiLevelType w:val="multilevel"/>
    <w:tmpl w:val="27B0ED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D0206C7"/>
    <w:multiLevelType w:val="multilevel"/>
    <w:tmpl w:val="47224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E6B2DD2"/>
    <w:multiLevelType w:val="multilevel"/>
    <w:tmpl w:val="13A2A4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F511921"/>
    <w:multiLevelType w:val="multilevel"/>
    <w:tmpl w:val="8C5E9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22E6F45"/>
    <w:multiLevelType w:val="hybridMultilevel"/>
    <w:tmpl w:val="F7589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26111A3"/>
    <w:multiLevelType w:val="hybridMultilevel"/>
    <w:tmpl w:val="8F5A1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565C45FD"/>
    <w:multiLevelType w:val="multilevel"/>
    <w:tmpl w:val="9C0052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E25EAE"/>
    <w:multiLevelType w:val="multilevel"/>
    <w:tmpl w:val="2878110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8ED3C2E"/>
    <w:multiLevelType w:val="multilevel"/>
    <w:tmpl w:val="C43C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B312543"/>
    <w:multiLevelType w:val="hybridMultilevel"/>
    <w:tmpl w:val="73421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CD7651D"/>
    <w:multiLevelType w:val="multilevel"/>
    <w:tmpl w:val="A41E91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DC476E5"/>
    <w:multiLevelType w:val="multilevel"/>
    <w:tmpl w:val="F636F8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F9B19FB"/>
    <w:multiLevelType w:val="hybridMultilevel"/>
    <w:tmpl w:val="D8CA3D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24E0D11"/>
    <w:multiLevelType w:val="multilevel"/>
    <w:tmpl w:val="F334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3A33D70"/>
    <w:multiLevelType w:val="hybridMultilevel"/>
    <w:tmpl w:val="7B087F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43226CF"/>
    <w:multiLevelType w:val="multilevel"/>
    <w:tmpl w:val="26BEA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AE17EEF"/>
    <w:multiLevelType w:val="multilevel"/>
    <w:tmpl w:val="C816A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B637B79"/>
    <w:multiLevelType w:val="hybridMultilevel"/>
    <w:tmpl w:val="341EAD1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4" w15:restartNumberingAfterBreak="0">
    <w:nsid w:val="6B986AF3"/>
    <w:multiLevelType w:val="multilevel"/>
    <w:tmpl w:val="6EC4C1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B9B78D7"/>
    <w:multiLevelType w:val="multilevel"/>
    <w:tmpl w:val="677E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0FD6473"/>
    <w:multiLevelType w:val="multilevel"/>
    <w:tmpl w:val="C1567A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27259B9"/>
    <w:multiLevelType w:val="multilevel"/>
    <w:tmpl w:val="ACFA8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8074E3"/>
    <w:multiLevelType w:val="multilevel"/>
    <w:tmpl w:val="D1A66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65B5664"/>
    <w:multiLevelType w:val="multilevel"/>
    <w:tmpl w:val="2602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8A5147B"/>
    <w:multiLevelType w:val="hybridMultilevel"/>
    <w:tmpl w:val="22601520"/>
    <w:lvl w:ilvl="0" w:tplc="80863AB8">
      <w:start w:val="1"/>
      <w:numFmt w:val="bullet"/>
      <w:pStyle w:val="Bullets"/>
      <w:lvlText w:val=""/>
      <w:lvlJc w:val="left"/>
      <w:pPr>
        <w:ind w:left="717" w:hanging="360"/>
      </w:pPr>
      <w:rPr>
        <w:rFonts w:ascii="Symbol" w:hAnsi="Symbol" w:hint="default"/>
        <w:color w:val="1578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D685750"/>
    <w:multiLevelType w:val="multilevel"/>
    <w:tmpl w:val="B02AC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DB02C10"/>
    <w:multiLevelType w:val="multilevel"/>
    <w:tmpl w:val="35AC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20680767">
    <w:abstractNumId w:val="70"/>
  </w:num>
  <w:num w:numId="2" w16cid:durableId="1953393598">
    <w:abstractNumId w:val="28"/>
  </w:num>
  <w:num w:numId="3" w16cid:durableId="2044934457">
    <w:abstractNumId w:val="63"/>
  </w:num>
  <w:num w:numId="4" w16cid:durableId="1686442067">
    <w:abstractNumId w:val="12"/>
  </w:num>
  <w:num w:numId="5" w16cid:durableId="1256137887">
    <w:abstractNumId w:val="4"/>
  </w:num>
  <w:num w:numId="6" w16cid:durableId="1208296440">
    <w:abstractNumId w:val="3"/>
  </w:num>
  <w:num w:numId="7" w16cid:durableId="848446063">
    <w:abstractNumId w:val="2"/>
  </w:num>
  <w:num w:numId="8" w16cid:durableId="654799271">
    <w:abstractNumId w:val="1"/>
  </w:num>
  <w:num w:numId="9" w16cid:durableId="1438602922">
    <w:abstractNumId w:val="0"/>
  </w:num>
  <w:num w:numId="10" w16cid:durableId="938636708">
    <w:abstractNumId w:val="36"/>
  </w:num>
  <w:num w:numId="11" w16cid:durableId="1528256026">
    <w:abstractNumId w:val="33"/>
  </w:num>
  <w:num w:numId="12" w16cid:durableId="1718042024">
    <w:abstractNumId w:val="55"/>
  </w:num>
  <w:num w:numId="13" w16cid:durableId="1089502588">
    <w:abstractNumId w:val="58"/>
  </w:num>
  <w:num w:numId="14" w16cid:durableId="1197281192">
    <w:abstractNumId w:val="51"/>
  </w:num>
  <w:num w:numId="15" w16cid:durableId="362949199">
    <w:abstractNumId w:val="60"/>
  </w:num>
  <w:num w:numId="16" w16cid:durableId="292709747">
    <w:abstractNumId w:val="38"/>
  </w:num>
  <w:num w:numId="17" w16cid:durableId="901211956">
    <w:abstractNumId w:val="32"/>
  </w:num>
  <w:num w:numId="18" w16cid:durableId="183246632">
    <w:abstractNumId w:val="11"/>
  </w:num>
  <w:num w:numId="19" w16cid:durableId="189416453">
    <w:abstractNumId w:val="57"/>
  </w:num>
  <w:num w:numId="20" w16cid:durableId="1232810184">
    <w:abstractNumId w:val="62"/>
  </w:num>
  <w:num w:numId="21" w16cid:durableId="558588910">
    <w:abstractNumId w:val="48"/>
  </w:num>
  <w:num w:numId="22" w16cid:durableId="1829861579">
    <w:abstractNumId w:val="56"/>
  </w:num>
  <w:num w:numId="23" w16cid:durableId="1608150179">
    <w:abstractNumId w:val="61"/>
  </w:num>
  <w:num w:numId="24" w16cid:durableId="152844416">
    <w:abstractNumId w:val="22"/>
  </w:num>
  <w:num w:numId="25" w16cid:durableId="932401407">
    <w:abstractNumId w:val="10"/>
  </w:num>
  <w:num w:numId="26" w16cid:durableId="461389579">
    <w:abstractNumId w:val="66"/>
  </w:num>
  <w:num w:numId="27" w16cid:durableId="1425489354">
    <w:abstractNumId w:val="43"/>
  </w:num>
  <w:num w:numId="28" w16cid:durableId="565845383">
    <w:abstractNumId w:val="42"/>
  </w:num>
  <w:num w:numId="29" w16cid:durableId="1960602059">
    <w:abstractNumId w:val="64"/>
  </w:num>
  <w:num w:numId="30" w16cid:durableId="1671371675">
    <w:abstractNumId w:val="52"/>
  </w:num>
  <w:num w:numId="31" w16cid:durableId="1249384686">
    <w:abstractNumId w:val="68"/>
  </w:num>
  <w:num w:numId="32" w16cid:durableId="666131394">
    <w:abstractNumId w:val="19"/>
  </w:num>
  <w:num w:numId="33" w16cid:durableId="1892811377">
    <w:abstractNumId w:val="6"/>
  </w:num>
  <w:num w:numId="34" w16cid:durableId="1222643629">
    <w:abstractNumId w:val="21"/>
  </w:num>
  <w:num w:numId="35" w16cid:durableId="416874863">
    <w:abstractNumId w:val="67"/>
  </w:num>
  <w:num w:numId="36" w16cid:durableId="1029571943">
    <w:abstractNumId w:val="27"/>
  </w:num>
  <w:num w:numId="37" w16cid:durableId="1745712572">
    <w:abstractNumId w:val="46"/>
  </w:num>
  <w:num w:numId="38" w16cid:durableId="27724503">
    <w:abstractNumId w:val="9"/>
  </w:num>
  <w:num w:numId="39" w16cid:durableId="2104837418">
    <w:abstractNumId w:val="20"/>
  </w:num>
  <w:num w:numId="40" w16cid:durableId="494999770">
    <w:abstractNumId w:val="7"/>
  </w:num>
  <w:num w:numId="41" w16cid:durableId="223955420">
    <w:abstractNumId w:val="53"/>
  </w:num>
  <w:num w:numId="42" w16cid:durableId="1205825103">
    <w:abstractNumId w:val="37"/>
  </w:num>
  <w:num w:numId="43" w16cid:durableId="650132797">
    <w:abstractNumId w:val="15"/>
  </w:num>
  <w:num w:numId="44" w16cid:durableId="476802079">
    <w:abstractNumId w:val="8"/>
  </w:num>
  <w:num w:numId="45" w16cid:durableId="1091123714">
    <w:abstractNumId w:val="31"/>
  </w:num>
  <w:num w:numId="46" w16cid:durableId="199100465">
    <w:abstractNumId w:val="72"/>
  </w:num>
  <w:num w:numId="47" w16cid:durableId="1869636454">
    <w:abstractNumId w:val="13"/>
  </w:num>
  <w:num w:numId="48" w16cid:durableId="174618246">
    <w:abstractNumId w:val="44"/>
  </w:num>
  <w:num w:numId="49" w16cid:durableId="989557209">
    <w:abstractNumId w:val="23"/>
  </w:num>
  <w:num w:numId="50" w16cid:durableId="1332876032">
    <w:abstractNumId w:val="45"/>
  </w:num>
  <w:num w:numId="51" w16cid:durableId="673186393">
    <w:abstractNumId w:val="16"/>
  </w:num>
  <w:num w:numId="52" w16cid:durableId="937908202">
    <w:abstractNumId w:val="65"/>
  </w:num>
  <w:num w:numId="53" w16cid:durableId="1710570192">
    <w:abstractNumId w:val="34"/>
  </w:num>
  <w:num w:numId="54" w16cid:durableId="1796368397">
    <w:abstractNumId w:val="29"/>
  </w:num>
  <w:num w:numId="55" w16cid:durableId="166600511">
    <w:abstractNumId w:val="47"/>
  </w:num>
  <w:num w:numId="56" w16cid:durableId="1768690746">
    <w:abstractNumId w:val="14"/>
  </w:num>
  <w:num w:numId="57" w16cid:durableId="883447428">
    <w:abstractNumId w:val="17"/>
  </w:num>
  <w:num w:numId="58" w16cid:durableId="1499346124">
    <w:abstractNumId w:val="49"/>
  </w:num>
  <w:num w:numId="59" w16cid:durableId="854153416">
    <w:abstractNumId w:val="26"/>
  </w:num>
  <w:num w:numId="60" w16cid:durableId="1267732178">
    <w:abstractNumId w:val="24"/>
  </w:num>
  <w:num w:numId="61" w16cid:durableId="1052078089">
    <w:abstractNumId w:val="69"/>
  </w:num>
  <w:num w:numId="62" w16cid:durableId="1441755926">
    <w:abstractNumId w:val="59"/>
  </w:num>
  <w:num w:numId="63" w16cid:durableId="1916277746">
    <w:abstractNumId w:val="40"/>
  </w:num>
  <w:num w:numId="64" w16cid:durableId="1673946247">
    <w:abstractNumId w:val="71"/>
  </w:num>
  <w:num w:numId="65" w16cid:durableId="1548105877">
    <w:abstractNumId w:val="41"/>
  </w:num>
  <w:num w:numId="66" w16cid:durableId="2084065156">
    <w:abstractNumId w:val="25"/>
  </w:num>
  <w:num w:numId="67" w16cid:durableId="1002123985">
    <w:abstractNumId w:val="5"/>
  </w:num>
  <w:num w:numId="68" w16cid:durableId="1114522656">
    <w:abstractNumId w:val="54"/>
  </w:num>
  <w:num w:numId="69" w16cid:durableId="1508716334">
    <w:abstractNumId w:val="39"/>
  </w:num>
  <w:num w:numId="70" w16cid:durableId="1500928834">
    <w:abstractNumId w:val="30"/>
  </w:num>
  <w:num w:numId="71" w16cid:durableId="819998746">
    <w:abstractNumId w:val="18"/>
  </w:num>
  <w:num w:numId="72" w16cid:durableId="48963170">
    <w:abstractNumId w:val="50"/>
  </w:num>
  <w:num w:numId="73" w16cid:durableId="1842042540">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1NDExNTE0tjQ0NDBR0lEKTi0uzszPAykwqgUAx14GWywAAAA="/>
  </w:docVars>
  <w:rsids>
    <w:rsidRoot w:val="00CA2DEF"/>
    <w:rsid w:val="0000064A"/>
    <w:rsid w:val="00001F3B"/>
    <w:rsid w:val="0000770D"/>
    <w:rsid w:val="0001614C"/>
    <w:rsid w:val="00037DBE"/>
    <w:rsid w:val="000448A0"/>
    <w:rsid w:val="00075DB3"/>
    <w:rsid w:val="000805DA"/>
    <w:rsid w:val="000A50F0"/>
    <w:rsid w:val="000D787E"/>
    <w:rsid w:val="000F68F3"/>
    <w:rsid w:val="000F743A"/>
    <w:rsid w:val="00105B69"/>
    <w:rsid w:val="0012032C"/>
    <w:rsid w:val="0013227B"/>
    <w:rsid w:val="00146C9A"/>
    <w:rsid w:val="0015596B"/>
    <w:rsid w:val="00186E0F"/>
    <w:rsid w:val="00193CE5"/>
    <w:rsid w:val="00196660"/>
    <w:rsid w:val="001A050F"/>
    <w:rsid w:val="001A2187"/>
    <w:rsid w:val="001A3132"/>
    <w:rsid w:val="001B4642"/>
    <w:rsid w:val="001B4AC9"/>
    <w:rsid w:val="001C0523"/>
    <w:rsid w:val="001C2CCE"/>
    <w:rsid w:val="001C7F03"/>
    <w:rsid w:val="00213899"/>
    <w:rsid w:val="00281424"/>
    <w:rsid w:val="002A0C80"/>
    <w:rsid w:val="002A798B"/>
    <w:rsid w:val="002B3E90"/>
    <w:rsid w:val="00391333"/>
    <w:rsid w:val="003B68E9"/>
    <w:rsid w:val="003B69ED"/>
    <w:rsid w:val="003C2A6C"/>
    <w:rsid w:val="00406154"/>
    <w:rsid w:val="004152AD"/>
    <w:rsid w:val="00420150"/>
    <w:rsid w:val="0042795D"/>
    <w:rsid w:val="00442D73"/>
    <w:rsid w:val="004448B3"/>
    <w:rsid w:val="00444CF0"/>
    <w:rsid w:val="00463DCC"/>
    <w:rsid w:val="0048493F"/>
    <w:rsid w:val="00494DEF"/>
    <w:rsid w:val="004C57C7"/>
    <w:rsid w:val="004E5C6F"/>
    <w:rsid w:val="0051567C"/>
    <w:rsid w:val="00516025"/>
    <w:rsid w:val="00557573"/>
    <w:rsid w:val="005C482E"/>
    <w:rsid w:val="005E3221"/>
    <w:rsid w:val="005E3610"/>
    <w:rsid w:val="005F1626"/>
    <w:rsid w:val="00601EAD"/>
    <w:rsid w:val="00610EB1"/>
    <w:rsid w:val="00623F21"/>
    <w:rsid w:val="006271D9"/>
    <w:rsid w:val="00632B72"/>
    <w:rsid w:val="00692152"/>
    <w:rsid w:val="006C02D3"/>
    <w:rsid w:val="006F7F7B"/>
    <w:rsid w:val="00716D57"/>
    <w:rsid w:val="00720E0B"/>
    <w:rsid w:val="00736B0A"/>
    <w:rsid w:val="00747D55"/>
    <w:rsid w:val="007501B5"/>
    <w:rsid w:val="00774C35"/>
    <w:rsid w:val="00775072"/>
    <w:rsid w:val="00790DA4"/>
    <w:rsid w:val="007A3205"/>
    <w:rsid w:val="007A3ABA"/>
    <w:rsid w:val="007D21E6"/>
    <w:rsid w:val="007E08DE"/>
    <w:rsid w:val="007F18C3"/>
    <w:rsid w:val="00805A56"/>
    <w:rsid w:val="008279C9"/>
    <w:rsid w:val="00867DA0"/>
    <w:rsid w:val="00870AE9"/>
    <w:rsid w:val="008722E6"/>
    <w:rsid w:val="00876AEE"/>
    <w:rsid w:val="00884FD3"/>
    <w:rsid w:val="008B407A"/>
    <w:rsid w:val="008D2328"/>
    <w:rsid w:val="008D67A9"/>
    <w:rsid w:val="008E1349"/>
    <w:rsid w:val="008E2FC1"/>
    <w:rsid w:val="00915818"/>
    <w:rsid w:val="00915E1D"/>
    <w:rsid w:val="009326A6"/>
    <w:rsid w:val="00936D7A"/>
    <w:rsid w:val="00940FEE"/>
    <w:rsid w:val="00956590"/>
    <w:rsid w:val="00960F86"/>
    <w:rsid w:val="00962371"/>
    <w:rsid w:val="00965424"/>
    <w:rsid w:val="00982D13"/>
    <w:rsid w:val="00985555"/>
    <w:rsid w:val="009910EA"/>
    <w:rsid w:val="0099730D"/>
    <w:rsid w:val="009D1722"/>
    <w:rsid w:val="009E4F3D"/>
    <w:rsid w:val="009E7CD2"/>
    <w:rsid w:val="009F0BAC"/>
    <w:rsid w:val="009F770E"/>
    <w:rsid w:val="00A1682E"/>
    <w:rsid w:val="00A2311C"/>
    <w:rsid w:val="00A3387F"/>
    <w:rsid w:val="00A51254"/>
    <w:rsid w:val="00A52153"/>
    <w:rsid w:val="00A61E0E"/>
    <w:rsid w:val="00A73D7B"/>
    <w:rsid w:val="00A82FC5"/>
    <w:rsid w:val="00AD0F13"/>
    <w:rsid w:val="00B04E7C"/>
    <w:rsid w:val="00B1538F"/>
    <w:rsid w:val="00B22FA4"/>
    <w:rsid w:val="00B42542"/>
    <w:rsid w:val="00B66BD3"/>
    <w:rsid w:val="00B77B8D"/>
    <w:rsid w:val="00B912CF"/>
    <w:rsid w:val="00B93780"/>
    <w:rsid w:val="00BC0799"/>
    <w:rsid w:val="00BF409B"/>
    <w:rsid w:val="00C26F16"/>
    <w:rsid w:val="00C61EC2"/>
    <w:rsid w:val="00C621FD"/>
    <w:rsid w:val="00C66A6C"/>
    <w:rsid w:val="00CA2DEF"/>
    <w:rsid w:val="00CA5996"/>
    <w:rsid w:val="00CC5DE1"/>
    <w:rsid w:val="00CD0D47"/>
    <w:rsid w:val="00CE1E0D"/>
    <w:rsid w:val="00CE60DD"/>
    <w:rsid w:val="00CF3268"/>
    <w:rsid w:val="00CF4DD3"/>
    <w:rsid w:val="00D31437"/>
    <w:rsid w:val="00D473F1"/>
    <w:rsid w:val="00D95993"/>
    <w:rsid w:val="00DB43F1"/>
    <w:rsid w:val="00DC2164"/>
    <w:rsid w:val="00DD2DA3"/>
    <w:rsid w:val="00DD7590"/>
    <w:rsid w:val="00DE1C9E"/>
    <w:rsid w:val="00E06874"/>
    <w:rsid w:val="00E360DD"/>
    <w:rsid w:val="00E57B3D"/>
    <w:rsid w:val="00EA300A"/>
    <w:rsid w:val="00EA6280"/>
    <w:rsid w:val="00EA63E7"/>
    <w:rsid w:val="00EC3D1A"/>
    <w:rsid w:val="00EF44F1"/>
    <w:rsid w:val="00F034C0"/>
    <w:rsid w:val="00F06014"/>
    <w:rsid w:val="00F241B7"/>
    <w:rsid w:val="00F83947"/>
    <w:rsid w:val="00F95120"/>
    <w:rsid w:val="00FA1857"/>
    <w:rsid w:val="00FF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1A3BF7"/>
  <w15:docId w15:val="{E29B99D2-735A-A347-A224-848704DC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DD"/>
    <w:pPr>
      <w:spacing w:before="240" w:after="240"/>
    </w:pPr>
    <w:rPr>
      <w:rFonts w:ascii="Arial" w:hAnsi="Arial"/>
      <w:sz w:val="22"/>
      <w:lang w:val="en-GB"/>
    </w:rPr>
  </w:style>
  <w:style w:type="paragraph" w:styleId="Heading1">
    <w:name w:val="heading 1"/>
    <w:basedOn w:val="Normal"/>
    <w:next w:val="Normal"/>
    <w:link w:val="Heading1Char"/>
    <w:uiPriority w:val="9"/>
    <w:qFormat/>
    <w:rsid w:val="00720E0B"/>
    <w:pPr>
      <w:keepNext/>
      <w:spacing w:before="360"/>
      <w:outlineLvl w:val="0"/>
    </w:pPr>
    <w:rPr>
      <w:rFonts w:eastAsia="Times New Roman"/>
      <w:b/>
      <w:color w:val="EE3B34"/>
      <w:sz w:val="28"/>
    </w:rPr>
  </w:style>
  <w:style w:type="paragraph" w:styleId="Heading2">
    <w:name w:val="heading 2"/>
    <w:basedOn w:val="Normal"/>
    <w:next w:val="Normal"/>
    <w:link w:val="Heading2Char"/>
    <w:uiPriority w:val="9"/>
    <w:qFormat/>
    <w:rsid w:val="00B04E7C"/>
    <w:pPr>
      <w:keepNext/>
      <w:spacing w:after="0"/>
      <w:outlineLvl w:val="1"/>
    </w:pPr>
    <w:rPr>
      <w:rFonts w:ascii="Arial Narrow" w:eastAsia="Times New Roman" w:hAnsi="Arial Narrow"/>
      <w:b/>
      <w:sz w:val="24"/>
    </w:rPr>
  </w:style>
  <w:style w:type="paragraph" w:styleId="Heading3">
    <w:name w:val="heading 3"/>
    <w:basedOn w:val="Normal"/>
    <w:next w:val="Normal"/>
    <w:link w:val="Heading3Char"/>
    <w:autoRedefine/>
    <w:uiPriority w:val="9"/>
    <w:unhideWhenUsed/>
    <w:qFormat/>
    <w:rsid w:val="00AD0F13"/>
    <w:pPr>
      <w:keepNext/>
      <w:spacing w:after="60"/>
      <w:outlineLvl w:val="2"/>
    </w:pPr>
    <w:rPr>
      <w:rFonts w:asciiTheme="minorHAnsi" w:eastAsia="Times New Roman" w:hAnsiTheme="minorHAnsi"/>
      <w:b/>
      <w:bCs/>
      <w:szCs w:val="26"/>
    </w:rPr>
  </w:style>
  <w:style w:type="paragraph" w:styleId="Heading4">
    <w:name w:val="heading 4"/>
    <w:basedOn w:val="Normal"/>
    <w:next w:val="Normal"/>
    <w:link w:val="Heading4Char"/>
    <w:uiPriority w:val="9"/>
    <w:unhideWhenUsed/>
    <w:qFormat/>
    <w:rsid w:val="006C02D3"/>
    <w:pPr>
      <w:spacing w:after="0" w:line="276" w:lineRule="auto"/>
      <w:outlineLvl w:val="3"/>
    </w:pPr>
    <w:rPr>
      <w:rFonts w:asciiTheme="majorHAnsi" w:eastAsiaTheme="minorHAnsi" w:hAnsiTheme="majorHAnsi"/>
      <w:b/>
      <w:color w:val="76923C" w:themeColor="accent3" w:themeShade="BF"/>
      <w:spacing w:val="20"/>
      <w:sz w:val="24"/>
      <w:szCs w:val="22"/>
      <w:lang w:val="en-US" w:eastAsia="en-US"/>
    </w:rPr>
  </w:style>
  <w:style w:type="paragraph" w:styleId="Heading5">
    <w:name w:val="heading 5"/>
    <w:basedOn w:val="Normal"/>
    <w:next w:val="Normal"/>
    <w:link w:val="Heading5Char"/>
    <w:uiPriority w:val="9"/>
    <w:unhideWhenUsed/>
    <w:qFormat/>
    <w:rsid w:val="006C02D3"/>
    <w:pPr>
      <w:spacing w:before="200" w:after="0" w:line="276" w:lineRule="auto"/>
      <w:outlineLvl w:val="4"/>
    </w:pPr>
    <w:rPr>
      <w:rFonts w:asciiTheme="majorHAnsi" w:eastAsiaTheme="minorHAnsi" w:hAnsiTheme="majorHAnsi"/>
      <w:b/>
      <w:i/>
      <w:color w:val="76923C" w:themeColor="accent3" w:themeShade="BF"/>
      <w:spacing w:val="20"/>
      <w:sz w:val="20"/>
      <w:szCs w:val="26"/>
      <w:lang w:val="en-US" w:eastAsia="en-US"/>
    </w:rPr>
  </w:style>
  <w:style w:type="paragraph" w:styleId="Heading6">
    <w:name w:val="heading 6"/>
    <w:basedOn w:val="Normal"/>
    <w:next w:val="Normal"/>
    <w:link w:val="Heading6Char"/>
    <w:uiPriority w:val="9"/>
    <w:unhideWhenUsed/>
    <w:qFormat/>
    <w:rsid w:val="006C02D3"/>
    <w:pPr>
      <w:spacing w:before="200" w:after="0" w:line="276" w:lineRule="auto"/>
      <w:outlineLvl w:val="5"/>
    </w:pPr>
    <w:rPr>
      <w:rFonts w:asciiTheme="majorHAnsi" w:eastAsiaTheme="minorHAnsi" w:hAnsiTheme="majorHAnsi"/>
      <w:color w:val="4E6128" w:themeColor="accent3" w:themeShade="7F"/>
      <w:spacing w:val="10"/>
      <w:sz w:val="24"/>
      <w:lang w:val="en-US" w:eastAsia="en-US"/>
    </w:rPr>
  </w:style>
  <w:style w:type="paragraph" w:styleId="Heading7">
    <w:name w:val="heading 7"/>
    <w:basedOn w:val="Normal"/>
    <w:next w:val="Normal"/>
    <w:link w:val="Heading7Char"/>
    <w:uiPriority w:val="9"/>
    <w:unhideWhenUsed/>
    <w:qFormat/>
    <w:rsid w:val="006C02D3"/>
    <w:pPr>
      <w:spacing w:before="200" w:after="0" w:line="276" w:lineRule="auto"/>
      <w:outlineLvl w:val="6"/>
    </w:pPr>
    <w:rPr>
      <w:rFonts w:asciiTheme="majorHAnsi" w:eastAsiaTheme="minorHAnsi" w:hAnsiTheme="majorHAnsi"/>
      <w:i/>
      <w:color w:val="4E6128" w:themeColor="accent3" w:themeShade="7F"/>
      <w:spacing w:val="10"/>
      <w:sz w:val="24"/>
      <w:lang w:val="en-US" w:eastAsia="en-US"/>
    </w:rPr>
  </w:style>
  <w:style w:type="paragraph" w:styleId="Heading8">
    <w:name w:val="heading 8"/>
    <w:basedOn w:val="Normal"/>
    <w:next w:val="Normal"/>
    <w:link w:val="Heading8Char"/>
    <w:uiPriority w:val="9"/>
    <w:unhideWhenUsed/>
    <w:qFormat/>
    <w:rsid w:val="006C02D3"/>
    <w:pPr>
      <w:spacing w:before="200" w:after="0" w:line="276" w:lineRule="auto"/>
      <w:outlineLvl w:val="7"/>
    </w:pPr>
    <w:rPr>
      <w:rFonts w:asciiTheme="majorHAnsi" w:eastAsiaTheme="minorHAnsi" w:hAnsiTheme="majorHAnsi"/>
      <w:color w:val="4F81BD" w:themeColor="accent1"/>
      <w:spacing w:val="10"/>
      <w:sz w:val="20"/>
      <w:lang w:val="en-US" w:eastAsia="en-US"/>
    </w:rPr>
  </w:style>
  <w:style w:type="paragraph" w:styleId="Heading9">
    <w:name w:val="heading 9"/>
    <w:basedOn w:val="Normal"/>
    <w:next w:val="Normal"/>
    <w:link w:val="Heading9Char"/>
    <w:uiPriority w:val="9"/>
    <w:unhideWhenUsed/>
    <w:qFormat/>
    <w:rsid w:val="006C02D3"/>
    <w:pPr>
      <w:spacing w:before="200" w:after="0" w:line="276" w:lineRule="auto"/>
      <w:outlineLvl w:val="8"/>
    </w:pPr>
    <w:rPr>
      <w:rFonts w:asciiTheme="majorHAnsi" w:eastAsiaTheme="minorHAnsi" w:hAnsiTheme="majorHAnsi"/>
      <w:i/>
      <w:color w:val="4F81BD" w:themeColor="accent1"/>
      <w:spacing w:val="1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0770D"/>
    <w:rPr>
      <w:rFonts w:ascii="Arial" w:hAnsi="Arial"/>
      <w:color w:val="1578BE"/>
      <w:sz w:val="22"/>
      <w:u w:val="single"/>
    </w:rPr>
  </w:style>
  <w:style w:type="paragraph" w:customStyle="1" w:styleId="Bullets">
    <w:name w:val="Bullets"/>
    <w:basedOn w:val="Normal"/>
    <w:qFormat/>
    <w:rsid w:val="00EF44F1"/>
    <w:pPr>
      <w:numPr>
        <w:numId w:val="1"/>
      </w:numPr>
      <w:spacing w:before="180" w:after="180"/>
    </w:pPr>
  </w:style>
  <w:style w:type="character" w:styleId="FollowedHyperlink">
    <w:name w:val="FollowedHyperlink"/>
    <w:semiHidden/>
    <w:rsid w:val="00A52153"/>
    <w:rPr>
      <w:color w:val="800080"/>
      <w:u w:val="single"/>
    </w:rPr>
  </w:style>
  <w:style w:type="paragraph" w:styleId="Header">
    <w:name w:val="header"/>
    <w:basedOn w:val="Normal"/>
    <w:link w:val="HeaderChar"/>
    <w:uiPriority w:val="99"/>
    <w:unhideWhenUsed/>
    <w:rsid w:val="006271D9"/>
    <w:pPr>
      <w:tabs>
        <w:tab w:val="center" w:pos="4536"/>
        <w:tab w:val="right" w:pos="9072"/>
      </w:tabs>
      <w:spacing w:before="0"/>
      <w:jc w:val="right"/>
    </w:pPr>
    <w:rPr>
      <w:i/>
      <w:sz w:val="18"/>
    </w:rPr>
  </w:style>
  <w:style w:type="character" w:customStyle="1" w:styleId="HeaderChar">
    <w:name w:val="Header Char"/>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before="0" w:after="60"/>
    </w:pPr>
    <w:rPr>
      <w:sz w:val="18"/>
    </w:rPr>
  </w:style>
  <w:style w:type="character" w:customStyle="1" w:styleId="FooterChar">
    <w:name w:val="Footer Char"/>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FF0993"/>
    <w:pPr>
      <w:pBdr>
        <w:top w:val="single" w:sz="4" w:space="5" w:color="00568B"/>
        <w:bottom w:val="single" w:sz="4" w:space="5" w:color="00568B"/>
      </w:pBdr>
      <w:jc w:val="center"/>
      <w:outlineLvl w:val="0"/>
    </w:pPr>
    <w:rPr>
      <w:rFonts w:eastAsia="Times New Roman"/>
      <w:bCs/>
      <w:caps/>
      <w:color w:val="5CBF35"/>
      <w:kern w:val="28"/>
      <w:sz w:val="48"/>
      <w:szCs w:val="32"/>
    </w:rPr>
  </w:style>
  <w:style w:type="character" w:customStyle="1" w:styleId="TitleChar">
    <w:name w:val="Title Char"/>
    <w:link w:val="Title"/>
    <w:uiPriority w:val="10"/>
    <w:rsid w:val="00FF0993"/>
    <w:rPr>
      <w:rFonts w:ascii="Arial" w:eastAsia="Times New Roman" w:hAnsi="Arial"/>
      <w:bCs/>
      <w:caps/>
      <w:color w:val="5CBF35"/>
      <w:kern w:val="28"/>
      <w:sz w:val="48"/>
      <w:szCs w:val="32"/>
      <w:lang w:val="en-AU" w:eastAsia="en-AU"/>
    </w:rPr>
  </w:style>
  <w:style w:type="paragraph" w:customStyle="1" w:styleId="Sub-title">
    <w:name w:val="Sub-title"/>
    <w:basedOn w:val="Title"/>
    <w:qFormat/>
    <w:rsid w:val="00FF0993"/>
    <w:pPr>
      <w:pBdr>
        <w:top w:val="none" w:sz="0" w:space="0" w:color="auto"/>
        <w:bottom w:val="none" w:sz="0" w:space="0" w:color="auto"/>
      </w:pBdr>
      <w:spacing w:before="0" w:after="360"/>
    </w:pPr>
    <w:rPr>
      <w:rFonts w:ascii="Arial Narrow" w:hAnsi="Arial Narrow"/>
      <w:b/>
      <w:caps w:val="0"/>
      <w:color w:val="1578BE"/>
      <w:sz w:val="40"/>
    </w:rPr>
  </w:style>
  <w:style w:type="paragraph" w:customStyle="1" w:styleId="BulletsLast">
    <w:name w:val="Bullets Last"/>
    <w:basedOn w:val="Bullets"/>
    <w:qFormat/>
    <w:rsid w:val="00E57B3D"/>
    <w:pPr>
      <w:spacing w:after="240"/>
    </w:pPr>
  </w:style>
  <w:style w:type="character" w:customStyle="1" w:styleId="Heading3Char">
    <w:name w:val="Heading 3 Char"/>
    <w:link w:val="Heading3"/>
    <w:uiPriority w:val="9"/>
    <w:rsid w:val="00AD0F13"/>
    <w:rPr>
      <w:rFonts w:asciiTheme="minorHAnsi" w:eastAsia="Times New Roman" w:hAnsiTheme="minorHAnsi"/>
      <w:b/>
      <w:bCs/>
      <w:sz w:val="22"/>
      <w:szCs w:val="26"/>
      <w:lang w:val="en-GB"/>
    </w:rPr>
  </w:style>
  <w:style w:type="paragraph" w:customStyle="1" w:styleId="TableText">
    <w:name w:val="Table Text"/>
    <w:basedOn w:val="Normal"/>
    <w:qFormat/>
    <w:rsid w:val="00E360DD"/>
    <w:pPr>
      <w:spacing w:before="120" w:after="120"/>
    </w:pPr>
    <w:rPr>
      <w:sz w:val="20"/>
    </w:rPr>
  </w:style>
  <w:style w:type="paragraph" w:customStyle="1" w:styleId="TableHeading">
    <w:name w:val="Table Heading"/>
    <w:basedOn w:val="Heading1"/>
    <w:qFormat/>
    <w:rsid w:val="00E360DD"/>
    <w:pPr>
      <w:spacing w:before="120" w:after="120"/>
    </w:pPr>
    <w:rPr>
      <w:sz w:val="24"/>
      <w:szCs w:val="24"/>
    </w:rPr>
  </w:style>
  <w:style w:type="paragraph" w:customStyle="1" w:styleId="TableBullets">
    <w:name w:val="Table Bullets"/>
    <w:basedOn w:val="Bullets"/>
    <w:qFormat/>
    <w:rsid w:val="00E360DD"/>
    <w:pPr>
      <w:numPr>
        <w:numId w:val="2"/>
      </w:numPr>
      <w:ind w:left="357" w:hanging="357"/>
    </w:pPr>
    <w:rPr>
      <w:sz w:val="20"/>
    </w:rPr>
  </w:style>
  <w:style w:type="table" w:styleId="TableGrid">
    <w:name w:val="Table Grid"/>
    <w:basedOn w:val="TableNormal"/>
    <w:uiPriority w:val="39"/>
    <w:rsid w:val="008E2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04E7C"/>
    <w:rPr>
      <w:sz w:val="16"/>
      <w:szCs w:val="16"/>
    </w:rPr>
  </w:style>
  <w:style w:type="paragraph" w:styleId="CommentText">
    <w:name w:val="annotation text"/>
    <w:basedOn w:val="Normal"/>
    <w:link w:val="CommentTextChar"/>
    <w:uiPriority w:val="99"/>
    <w:semiHidden/>
    <w:unhideWhenUsed/>
    <w:rsid w:val="00B04E7C"/>
    <w:pPr>
      <w:spacing w:before="0" w:after="200" w:line="276" w:lineRule="auto"/>
    </w:pPr>
    <w:rPr>
      <w:rFonts w:ascii="Calibri" w:eastAsia="Calibri" w:hAnsi="Calibri"/>
      <w:sz w:val="20"/>
      <w:lang w:val="en-AU" w:eastAsia="en-US"/>
    </w:rPr>
  </w:style>
  <w:style w:type="character" w:customStyle="1" w:styleId="CommentTextChar">
    <w:name w:val="Comment Text Char"/>
    <w:link w:val="CommentText"/>
    <w:uiPriority w:val="99"/>
    <w:semiHidden/>
    <w:rsid w:val="00B04E7C"/>
    <w:rPr>
      <w:rFonts w:ascii="Calibri" w:eastAsia="Calibri" w:hAnsi="Calibri"/>
      <w:lang w:val="en-AU"/>
    </w:rPr>
  </w:style>
  <w:style w:type="paragraph" w:styleId="ListParagraph">
    <w:name w:val="List Paragraph"/>
    <w:basedOn w:val="Normal"/>
    <w:uiPriority w:val="34"/>
    <w:qFormat/>
    <w:rsid w:val="00790DA4"/>
    <w:pPr>
      <w:ind w:left="720"/>
      <w:contextualSpacing/>
    </w:pPr>
  </w:style>
  <w:style w:type="character" w:customStyle="1" w:styleId="UnresolvedMention1">
    <w:name w:val="Unresolved Mention1"/>
    <w:basedOn w:val="DefaultParagraphFont"/>
    <w:uiPriority w:val="99"/>
    <w:semiHidden/>
    <w:unhideWhenUsed/>
    <w:rsid w:val="00610EB1"/>
    <w:rPr>
      <w:color w:val="605E5C"/>
      <w:shd w:val="clear" w:color="auto" w:fill="E1DFDD"/>
    </w:rPr>
  </w:style>
  <w:style w:type="character" w:customStyle="1" w:styleId="Heading4Char">
    <w:name w:val="Heading 4 Char"/>
    <w:basedOn w:val="DefaultParagraphFont"/>
    <w:link w:val="Heading4"/>
    <w:uiPriority w:val="9"/>
    <w:rsid w:val="006C02D3"/>
    <w:rPr>
      <w:rFonts w:asciiTheme="majorHAnsi" w:eastAsiaTheme="minorHAnsi" w:hAnsiTheme="majorHAnsi"/>
      <w:b/>
      <w:color w:val="76923C" w:themeColor="accent3" w:themeShade="BF"/>
      <w:spacing w:val="20"/>
      <w:sz w:val="24"/>
      <w:szCs w:val="22"/>
      <w:lang w:val="en-US" w:eastAsia="en-US"/>
    </w:rPr>
  </w:style>
  <w:style w:type="character" w:customStyle="1" w:styleId="Heading5Char">
    <w:name w:val="Heading 5 Char"/>
    <w:basedOn w:val="DefaultParagraphFont"/>
    <w:link w:val="Heading5"/>
    <w:uiPriority w:val="9"/>
    <w:rsid w:val="006C02D3"/>
    <w:rPr>
      <w:rFonts w:asciiTheme="majorHAnsi" w:eastAsiaTheme="minorHAnsi" w:hAnsiTheme="majorHAnsi"/>
      <w:b/>
      <w:i/>
      <w:color w:val="76923C" w:themeColor="accent3" w:themeShade="BF"/>
      <w:spacing w:val="20"/>
      <w:szCs w:val="26"/>
      <w:lang w:val="en-US" w:eastAsia="en-US"/>
    </w:rPr>
  </w:style>
  <w:style w:type="character" w:customStyle="1" w:styleId="Heading6Char">
    <w:name w:val="Heading 6 Char"/>
    <w:basedOn w:val="DefaultParagraphFont"/>
    <w:link w:val="Heading6"/>
    <w:uiPriority w:val="9"/>
    <w:rsid w:val="006C02D3"/>
    <w:rPr>
      <w:rFonts w:asciiTheme="majorHAnsi" w:eastAsiaTheme="minorHAnsi" w:hAnsiTheme="majorHAnsi"/>
      <w:color w:val="4E6128" w:themeColor="accent3" w:themeShade="7F"/>
      <w:spacing w:val="10"/>
      <w:sz w:val="24"/>
      <w:lang w:val="en-US" w:eastAsia="en-US"/>
    </w:rPr>
  </w:style>
  <w:style w:type="character" w:customStyle="1" w:styleId="Heading7Char">
    <w:name w:val="Heading 7 Char"/>
    <w:basedOn w:val="DefaultParagraphFont"/>
    <w:link w:val="Heading7"/>
    <w:uiPriority w:val="9"/>
    <w:rsid w:val="006C02D3"/>
    <w:rPr>
      <w:rFonts w:asciiTheme="majorHAnsi" w:eastAsiaTheme="minorHAnsi" w:hAnsiTheme="majorHAnsi"/>
      <w:i/>
      <w:color w:val="4E6128" w:themeColor="accent3" w:themeShade="7F"/>
      <w:spacing w:val="10"/>
      <w:sz w:val="24"/>
      <w:lang w:val="en-US" w:eastAsia="en-US"/>
    </w:rPr>
  </w:style>
  <w:style w:type="character" w:customStyle="1" w:styleId="Heading8Char">
    <w:name w:val="Heading 8 Char"/>
    <w:basedOn w:val="DefaultParagraphFont"/>
    <w:link w:val="Heading8"/>
    <w:uiPriority w:val="9"/>
    <w:rsid w:val="006C02D3"/>
    <w:rPr>
      <w:rFonts w:asciiTheme="majorHAnsi" w:eastAsiaTheme="minorHAnsi" w:hAnsiTheme="majorHAnsi"/>
      <w:color w:val="4F81BD" w:themeColor="accent1"/>
      <w:spacing w:val="10"/>
      <w:lang w:val="en-US" w:eastAsia="en-US"/>
    </w:rPr>
  </w:style>
  <w:style w:type="character" w:customStyle="1" w:styleId="Heading9Char">
    <w:name w:val="Heading 9 Char"/>
    <w:basedOn w:val="DefaultParagraphFont"/>
    <w:link w:val="Heading9"/>
    <w:uiPriority w:val="9"/>
    <w:rsid w:val="006C02D3"/>
    <w:rPr>
      <w:rFonts w:asciiTheme="majorHAnsi" w:eastAsiaTheme="minorHAnsi" w:hAnsiTheme="majorHAnsi"/>
      <w:i/>
      <w:color w:val="4F81BD" w:themeColor="accent1"/>
      <w:spacing w:val="10"/>
      <w:lang w:val="en-US" w:eastAsia="en-US"/>
    </w:rPr>
  </w:style>
  <w:style w:type="character" w:customStyle="1" w:styleId="Heading1Char">
    <w:name w:val="Heading 1 Char"/>
    <w:basedOn w:val="DefaultParagraphFont"/>
    <w:link w:val="Heading1"/>
    <w:uiPriority w:val="9"/>
    <w:rsid w:val="006C02D3"/>
    <w:rPr>
      <w:rFonts w:ascii="Arial" w:eastAsia="Times New Roman" w:hAnsi="Arial"/>
      <w:b/>
      <w:color w:val="EE3B34"/>
      <w:sz w:val="28"/>
      <w:lang w:val="en-GB"/>
    </w:rPr>
  </w:style>
  <w:style w:type="character" w:customStyle="1" w:styleId="Heading2Char">
    <w:name w:val="Heading 2 Char"/>
    <w:basedOn w:val="DefaultParagraphFont"/>
    <w:link w:val="Heading2"/>
    <w:uiPriority w:val="9"/>
    <w:rsid w:val="006C02D3"/>
    <w:rPr>
      <w:rFonts w:ascii="Arial Narrow" w:eastAsia="Times New Roman" w:hAnsi="Arial Narrow"/>
      <w:b/>
      <w:sz w:val="24"/>
      <w:lang w:val="en-GB"/>
    </w:rPr>
  </w:style>
  <w:style w:type="paragraph" w:styleId="Subtitle">
    <w:name w:val="Subtitle"/>
    <w:basedOn w:val="Normal"/>
    <w:link w:val="SubtitleChar"/>
    <w:uiPriority w:val="11"/>
    <w:qFormat/>
    <w:rsid w:val="006C02D3"/>
    <w:pPr>
      <w:framePr w:hSpace="180" w:wrap="around" w:vAnchor="text" w:hAnchor="margin" w:y="-429"/>
      <w:spacing w:before="0" w:after="480"/>
    </w:pPr>
    <w:rPr>
      <w:rFonts w:ascii="Franklin Gothic Book" w:eastAsiaTheme="minorHAnsi" w:hAnsi="Franklin Gothic Book" w:cstheme="minorHAnsi"/>
      <w:color w:val="7F7F7F" w:themeColor="text1" w:themeTint="80"/>
      <w:sz w:val="44"/>
      <w:szCs w:val="24"/>
      <w:lang w:val="en-US" w:eastAsia="en-US"/>
    </w:rPr>
  </w:style>
  <w:style w:type="character" w:customStyle="1" w:styleId="SubtitleChar">
    <w:name w:val="Subtitle Char"/>
    <w:basedOn w:val="DefaultParagraphFont"/>
    <w:link w:val="Subtitle"/>
    <w:uiPriority w:val="11"/>
    <w:rsid w:val="006C02D3"/>
    <w:rPr>
      <w:rFonts w:ascii="Franklin Gothic Book" w:eastAsiaTheme="minorHAnsi" w:hAnsi="Franklin Gothic Book" w:cstheme="minorHAnsi"/>
      <w:color w:val="7F7F7F" w:themeColor="text1" w:themeTint="80"/>
      <w:sz w:val="44"/>
      <w:szCs w:val="24"/>
      <w:lang w:val="en-US" w:eastAsia="en-US"/>
    </w:rPr>
  </w:style>
  <w:style w:type="paragraph" w:styleId="Caption">
    <w:name w:val="caption"/>
    <w:basedOn w:val="Normal"/>
    <w:next w:val="Normal"/>
    <w:uiPriority w:val="35"/>
    <w:unhideWhenUsed/>
    <w:qFormat/>
    <w:rsid w:val="006C02D3"/>
    <w:pPr>
      <w:spacing w:before="0" w:after="0"/>
    </w:pPr>
    <w:rPr>
      <w:rFonts w:asciiTheme="minorHAnsi" w:eastAsiaTheme="minorHAnsi" w:hAnsiTheme="minorHAnsi"/>
      <w:bCs/>
      <w:smallCaps/>
      <w:color w:val="943634" w:themeColor="accent2" w:themeShade="BF"/>
      <w:spacing w:val="10"/>
      <w:sz w:val="18"/>
      <w:szCs w:val="18"/>
      <w:lang w:val="en-US" w:eastAsia="en-US"/>
    </w:rPr>
  </w:style>
  <w:style w:type="paragraph" w:styleId="BlockText">
    <w:name w:val="Block Text"/>
    <w:aliases w:val="Block Quote"/>
    <w:uiPriority w:val="40"/>
    <w:rsid w:val="006C02D3"/>
    <w:pPr>
      <w:pBdr>
        <w:top w:val="single" w:sz="2" w:space="10" w:color="95B3D7" w:themeColor="accent1" w:themeTint="99"/>
        <w:bottom w:val="single" w:sz="24" w:space="10" w:color="95B3D7" w:themeColor="accent1" w:themeTint="99"/>
      </w:pBdr>
      <w:spacing w:after="280"/>
      <w:ind w:left="1440" w:right="1440"/>
      <w:jc w:val="both"/>
    </w:pPr>
    <w:rPr>
      <w:rFonts w:asciiTheme="minorHAnsi" w:eastAsia="Times New Roman" w:hAnsiTheme="minorHAnsi"/>
      <w:color w:val="7F7F7F" w:themeColor="background1" w:themeShade="7F"/>
      <w:sz w:val="28"/>
      <w:szCs w:val="28"/>
      <w:lang w:val="en-US" w:eastAsia="ko-KR" w:bidi="hi-IN"/>
    </w:rPr>
  </w:style>
  <w:style w:type="character" w:styleId="BookTitle">
    <w:name w:val="Book Title"/>
    <w:basedOn w:val="DefaultParagraphFont"/>
    <w:uiPriority w:val="33"/>
    <w:qFormat/>
    <w:rsid w:val="006C02D3"/>
    <w:rPr>
      <w:rFonts w:asciiTheme="majorHAnsi" w:hAnsiTheme="majorHAnsi" w:cs="Times New Roman"/>
      <w:i/>
      <w:color w:val="F79646" w:themeColor="accent6"/>
      <w:sz w:val="20"/>
      <w:szCs w:val="20"/>
    </w:rPr>
  </w:style>
  <w:style w:type="character" w:styleId="Emphasis">
    <w:name w:val="Emphasis"/>
    <w:uiPriority w:val="20"/>
    <w:qFormat/>
    <w:rsid w:val="006C02D3"/>
    <w:rPr>
      <w:b/>
      <w:i/>
      <w:color w:val="404040" w:themeColor="text1" w:themeTint="BF"/>
      <w:spacing w:val="2"/>
      <w:w w:val="100"/>
    </w:rPr>
  </w:style>
  <w:style w:type="character" w:styleId="IntenseEmphasis">
    <w:name w:val="Intense Emphasis"/>
    <w:basedOn w:val="DefaultParagraphFont"/>
    <w:uiPriority w:val="21"/>
    <w:qFormat/>
    <w:rsid w:val="006C02D3"/>
    <w:rPr>
      <w:rFonts w:asciiTheme="minorHAnsi" w:hAnsiTheme="minorHAnsi" w:cs="Times New Roman"/>
      <w:b/>
      <w:i/>
      <w:smallCaps/>
      <w:color w:val="C0504D" w:themeColor="accent2"/>
      <w:spacing w:val="2"/>
      <w:w w:val="100"/>
      <w:sz w:val="20"/>
      <w:szCs w:val="20"/>
    </w:rPr>
  </w:style>
  <w:style w:type="paragraph" w:styleId="IntenseQuote">
    <w:name w:val="Intense Quote"/>
    <w:basedOn w:val="Normal"/>
    <w:link w:val="IntenseQuoteChar"/>
    <w:uiPriority w:val="30"/>
    <w:qFormat/>
    <w:rsid w:val="006C02D3"/>
    <w:pPr>
      <w:pBdr>
        <w:top w:val="single" w:sz="36" w:space="10" w:color="95B3D7" w:themeColor="accent1" w:themeTint="99"/>
        <w:left w:val="single" w:sz="24" w:space="10" w:color="4F81BD" w:themeColor="accent1"/>
        <w:bottom w:val="single" w:sz="36" w:space="10" w:color="9BBB59" w:themeColor="accent3"/>
        <w:right w:val="single" w:sz="24" w:space="10" w:color="4F81BD" w:themeColor="accent1"/>
      </w:pBdr>
      <w:shd w:val="clear" w:color="auto" w:fill="4F81BD" w:themeFill="accent1"/>
      <w:spacing w:before="0" w:after="160" w:line="276" w:lineRule="auto"/>
      <w:ind w:left="1440" w:right="1440"/>
      <w:jc w:val="center"/>
    </w:pPr>
    <w:rPr>
      <w:rFonts w:asciiTheme="majorHAnsi" w:eastAsiaTheme="minorHAnsi" w:hAnsiTheme="majorHAnsi"/>
      <w:i/>
      <w:color w:val="FFFFFF" w:themeColor="background1"/>
      <w:sz w:val="32"/>
      <w:lang w:val="en-US" w:eastAsia="en-US"/>
    </w:rPr>
  </w:style>
  <w:style w:type="character" w:customStyle="1" w:styleId="IntenseQuoteChar">
    <w:name w:val="Intense Quote Char"/>
    <w:basedOn w:val="DefaultParagraphFont"/>
    <w:link w:val="IntenseQuote"/>
    <w:uiPriority w:val="30"/>
    <w:rsid w:val="006C02D3"/>
    <w:rPr>
      <w:rFonts w:asciiTheme="majorHAnsi" w:eastAsiaTheme="minorHAnsi" w:hAnsiTheme="majorHAnsi"/>
      <w:i/>
      <w:color w:val="FFFFFF" w:themeColor="background1"/>
      <w:sz w:val="32"/>
      <w:shd w:val="clear" w:color="auto" w:fill="4F81BD" w:themeFill="accent1"/>
      <w:lang w:val="en-US" w:eastAsia="en-US"/>
    </w:rPr>
  </w:style>
  <w:style w:type="character" w:styleId="IntenseReference">
    <w:name w:val="Intense Reference"/>
    <w:basedOn w:val="DefaultParagraphFont"/>
    <w:uiPriority w:val="32"/>
    <w:qFormat/>
    <w:rsid w:val="006C02D3"/>
    <w:rPr>
      <w:rFonts w:cs="Times New Roman"/>
      <w:b/>
      <w:color w:val="4F81BD" w:themeColor="accent1"/>
      <w:sz w:val="22"/>
      <w:szCs w:val="20"/>
      <w:u w:val="single"/>
    </w:rPr>
  </w:style>
  <w:style w:type="paragraph" w:styleId="ListBullet">
    <w:name w:val="List Bullet"/>
    <w:basedOn w:val="Normal"/>
    <w:uiPriority w:val="36"/>
    <w:unhideWhenUsed/>
    <w:qFormat/>
    <w:rsid w:val="006C02D3"/>
    <w:pPr>
      <w:numPr>
        <w:numId w:val="5"/>
      </w:numPr>
      <w:spacing w:before="0" w:after="0" w:line="276" w:lineRule="auto"/>
      <w:contextualSpacing/>
    </w:pPr>
    <w:rPr>
      <w:rFonts w:asciiTheme="minorHAnsi" w:eastAsiaTheme="minorHAnsi" w:hAnsiTheme="minorHAnsi"/>
      <w:color w:val="000000" w:themeColor="text1"/>
      <w:sz w:val="20"/>
      <w:lang w:val="en-US" w:eastAsia="en-US"/>
    </w:rPr>
  </w:style>
  <w:style w:type="paragraph" w:styleId="ListBullet2">
    <w:name w:val="List Bullet 2"/>
    <w:basedOn w:val="Normal"/>
    <w:uiPriority w:val="36"/>
    <w:unhideWhenUsed/>
    <w:qFormat/>
    <w:rsid w:val="006C02D3"/>
    <w:pPr>
      <w:numPr>
        <w:numId w:val="6"/>
      </w:numPr>
      <w:spacing w:before="0" w:after="0" w:line="276" w:lineRule="auto"/>
    </w:pPr>
    <w:rPr>
      <w:rFonts w:asciiTheme="minorHAnsi" w:eastAsiaTheme="minorHAnsi" w:hAnsiTheme="minorHAnsi"/>
      <w:color w:val="000000" w:themeColor="text1"/>
      <w:sz w:val="20"/>
      <w:lang w:val="en-US" w:eastAsia="en-US"/>
    </w:rPr>
  </w:style>
  <w:style w:type="paragraph" w:styleId="ListBullet3">
    <w:name w:val="List Bullet 3"/>
    <w:basedOn w:val="Normal"/>
    <w:uiPriority w:val="36"/>
    <w:unhideWhenUsed/>
    <w:qFormat/>
    <w:rsid w:val="006C02D3"/>
    <w:pPr>
      <w:numPr>
        <w:numId w:val="7"/>
      </w:numPr>
      <w:spacing w:before="0" w:after="0" w:line="276" w:lineRule="auto"/>
    </w:pPr>
    <w:rPr>
      <w:rFonts w:asciiTheme="minorHAnsi" w:eastAsiaTheme="minorHAnsi" w:hAnsiTheme="minorHAnsi"/>
      <w:color w:val="000000" w:themeColor="text1"/>
      <w:sz w:val="20"/>
      <w:lang w:val="en-US" w:eastAsia="en-US"/>
    </w:rPr>
  </w:style>
  <w:style w:type="paragraph" w:styleId="ListBullet4">
    <w:name w:val="List Bullet 4"/>
    <w:basedOn w:val="Normal"/>
    <w:uiPriority w:val="36"/>
    <w:unhideWhenUsed/>
    <w:qFormat/>
    <w:rsid w:val="006C02D3"/>
    <w:pPr>
      <w:numPr>
        <w:numId w:val="8"/>
      </w:numPr>
      <w:spacing w:before="0" w:after="0" w:line="276" w:lineRule="auto"/>
    </w:pPr>
    <w:rPr>
      <w:rFonts w:asciiTheme="minorHAnsi" w:eastAsiaTheme="minorHAnsi" w:hAnsiTheme="minorHAnsi"/>
      <w:color w:val="000000" w:themeColor="text1"/>
      <w:sz w:val="20"/>
      <w:lang w:val="en-US" w:eastAsia="en-US"/>
    </w:rPr>
  </w:style>
  <w:style w:type="paragraph" w:styleId="ListBullet5">
    <w:name w:val="List Bullet 5"/>
    <w:basedOn w:val="Normal"/>
    <w:uiPriority w:val="36"/>
    <w:unhideWhenUsed/>
    <w:qFormat/>
    <w:rsid w:val="006C02D3"/>
    <w:pPr>
      <w:numPr>
        <w:numId w:val="9"/>
      </w:numPr>
      <w:spacing w:before="0" w:after="0" w:line="276" w:lineRule="auto"/>
    </w:pPr>
    <w:rPr>
      <w:rFonts w:asciiTheme="minorHAnsi" w:eastAsiaTheme="minorHAnsi" w:hAnsiTheme="minorHAnsi"/>
      <w:color w:val="000000" w:themeColor="text1"/>
      <w:sz w:val="20"/>
      <w:lang w:val="en-US" w:eastAsia="en-US"/>
    </w:rPr>
  </w:style>
  <w:style w:type="paragraph" w:styleId="NoSpacing">
    <w:name w:val="No Spacing"/>
    <w:basedOn w:val="Normal"/>
    <w:uiPriority w:val="1"/>
    <w:qFormat/>
    <w:rsid w:val="006C02D3"/>
    <w:pPr>
      <w:spacing w:before="0" w:after="0"/>
    </w:pPr>
    <w:rPr>
      <w:rFonts w:asciiTheme="minorHAnsi" w:eastAsiaTheme="minorHAnsi" w:hAnsiTheme="minorHAnsi"/>
      <w:b/>
      <w:color w:val="244061" w:themeColor="accent1" w:themeShade="80"/>
      <w:sz w:val="20"/>
      <w:lang w:val="en-US" w:eastAsia="en-US"/>
    </w:rPr>
  </w:style>
  <w:style w:type="character" w:styleId="PlaceholderText">
    <w:name w:val="Placeholder Text"/>
    <w:basedOn w:val="DefaultParagraphFont"/>
    <w:uiPriority w:val="99"/>
    <w:semiHidden/>
    <w:rsid w:val="006C02D3"/>
    <w:rPr>
      <w:color w:val="808080"/>
    </w:rPr>
  </w:style>
  <w:style w:type="paragraph" w:styleId="Quote">
    <w:name w:val="Quote"/>
    <w:basedOn w:val="Normal"/>
    <w:link w:val="QuoteChar"/>
    <w:uiPriority w:val="29"/>
    <w:qFormat/>
    <w:rsid w:val="006C02D3"/>
    <w:pPr>
      <w:spacing w:before="0" w:after="160" w:line="276" w:lineRule="auto"/>
    </w:pPr>
    <w:rPr>
      <w:rFonts w:asciiTheme="minorHAnsi" w:eastAsiaTheme="minorHAnsi" w:hAnsiTheme="minorHAnsi"/>
      <w:i/>
      <w:color w:val="7F7F7F" w:themeColor="background1" w:themeShade="7F"/>
      <w:sz w:val="24"/>
      <w:lang w:val="en-US" w:eastAsia="en-US"/>
    </w:rPr>
  </w:style>
  <w:style w:type="character" w:customStyle="1" w:styleId="QuoteChar">
    <w:name w:val="Quote Char"/>
    <w:basedOn w:val="DefaultParagraphFont"/>
    <w:link w:val="Quote"/>
    <w:uiPriority w:val="29"/>
    <w:rsid w:val="006C02D3"/>
    <w:rPr>
      <w:rFonts w:asciiTheme="minorHAnsi" w:eastAsiaTheme="minorHAnsi" w:hAnsiTheme="minorHAnsi"/>
      <w:i/>
      <w:color w:val="7F7F7F" w:themeColor="background1" w:themeShade="7F"/>
      <w:sz w:val="24"/>
      <w:lang w:val="en-US" w:eastAsia="en-US"/>
    </w:rPr>
  </w:style>
  <w:style w:type="character" w:styleId="Strong">
    <w:name w:val="Strong"/>
    <w:uiPriority w:val="22"/>
    <w:qFormat/>
    <w:rsid w:val="006C02D3"/>
    <w:rPr>
      <w:rFonts w:asciiTheme="minorHAnsi" w:hAnsiTheme="minorHAnsi"/>
      <w:b/>
      <w:color w:val="C0504D" w:themeColor="accent2"/>
    </w:rPr>
  </w:style>
  <w:style w:type="character" w:styleId="SubtleEmphasis">
    <w:name w:val="Subtle Emphasis"/>
    <w:basedOn w:val="DefaultParagraphFont"/>
    <w:uiPriority w:val="19"/>
    <w:qFormat/>
    <w:rsid w:val="006C02D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6C02D3"/>
    <w:rPr>
      <w:rFonts w:cs="Times New Roman"/>
      <w:color w:val="737373" w:themeColor="text1" w:themeTint="8C"/>
      <w:sz w:val="22"/>
      <w:szCs w:val="20"/>
      <w:u w:val="single"/>
    </w:rPr>
  </w:style>
  <w:style w:type="paragraph" w:styleId="TOC1">
    <w:name w:val="toc 1"/>
    <w:basedOn w:val="Normal"/>
    <w:next w:val="Normal"/>
    <w:autoRedefine/>
    <w:uiPriority w:val="39"/>
    <w:unhideWhenUsed/>
    <w:qFormat/>
    <w:rsid w:val="006C02D3"/>
    <w:pPr>
      <w:tabs>
        <w:tab w:val="right" w:leader="dot" w:pos="8630"/>
      </w:tabs>
      <w:spacing w:before="0" w:after="40"/>
    </w:pPr>
    <w:rPr>
      <w:rFonts w:asciiTheme="minorHAnsi" w:eastAsiaTheme="minorHAnsi" w:hAnsiTheme="minorHAnsi"/>
      <w:b/>
      <w:smallCaps/>
      <w:noProof/>
      <w:color w:val="1F497D" w:themeColor="text2"/>
      <w:sz w:val="20"/>
      <w:lang w:val="en-US" w:eastAsia="en-US"/>
    </w:rPr>
  </w:style>
  <w:style w:type="paragraph" w:styleId="TOC2">
    <w:name w:val="toc 2"/>
    <w:basedOn w:val="Normal"/>
    <w:next w:val="Normal"/>
    <w:autoRedefine/>
    <w:uiPriority w:val="39"/>
    <w:unhideWhenUsed/>
    <w:qFormat/>
    <w:rsid w:val="006C02D3"/>
    <w:pPr>
      <w:tabs>
        <w:tab w:val="right" w:leader="dot" w:pos="8630"/>
      </w:tabs>
      <w:spacing w:before="0" w:after="40"/>
      <w:ind w:left="216"/>
    </w:pPr>
    <w:rPr>
      <w:rFonts w:asciiTheme="minorHAnsi" w:eastAsiaTheme="minorHAnsi" w:hAnsiTheme="minorHAnsi"/>
      <w:smallCaps/>
      <w:noProof/>
      <w:color w:val="000000" w:themeColor="text1"/>
      <w:sz w:val="20"/>
      <w:lang w:val="en-US" w:eastAsia="en-US"/>
    </w:rPr>
  </w:style>
  <w:style w:type="paragraph" w:styleId="TOC3">
    <w:name w:val="toc 3"/>
    <w:basedOn w:val="Normal"/>
    <w:next w:val="Normal"/>
    <w:autoRedefine/>
    <w:uiPriority w:val="39"/>
    <w:unhideWhenUsed/>
    <w:qFormat/>
    <w:rsid w:val="006C02D3"/>
    <w:pPr>
      <w:tabs>
        <w:tab w:val="right" w:leader="dot" w:pos="8630"/>
      </w:tabs>
      <w:spacing w:before="0" w:after="40"/>
      <w:ind w:left="446"/>
    </w:pPr>
    <w:rPr>
      <w:rFonts w:asciiTheme="minorHAnsi" w:eastAsiaTheme="minorHAnsi" w:hAnsiTheme="minorHAnsi"/>
      <w:smallCaps/>
      <w:noProof/>
      <w:color w:val="000000" w:themeColor="text1"/>
      <w:sz w:val="20"/>
      <w:lang w:val="en-US" w:eastAsia="en-US"/>
    </w:rPr>
  </w:style>
  <w:style w:type="paragraph" w:styleId="TOC4">
    <w:name w:val="toc 4"/>
    <w:basedOn w:val="Normal"/>
    <w:next w:val="Normal"/>
    <w:autoRedefine/>
    <w:uiPriority w:val="99"/>
    <w:semiHidden/>
    <w:unhideWhenUsed/>
    <w:qFormat/>
    <w:rsid w:val="006C02D3"/>
    <w:pPr>
      <w:tabs>
        <w:tab w:val="right" w:leader="dot" w:pos="8630"/>
      </w:tabs>
      <w:spacing w:before="0" w:after="40"/>
      <w:ind w:left="662"/>
    </w:pPr>
    <w:rPr>
      <w:rFonts w:asciiTheme="minorHAnsi" w:eastAsiaTheme="minorHAnsi" w:hAnsiTheme="minorHAnsi"/>
      <w:smallCaps/>
      <w:noProof/>
      <w:color w:val="000000" w:themeColor="text1"/>
      <w:sz w:val="20"/>
      <w:lang w:val="en-US" w:eastAsia="en-US"/>
    </w:rPr>
  </w:style>
  <w:style w:type="paragraph" w:styleId="TOC5">
    <w:name w:val="toc 5"/>
    <w:basedOn w:val="Normal"/>
    <w:next w:val="Normal"/>
    <w:autoRedefine/>
    <w:uiPriority w:val="99"/>
    <w:semiHidden/>
    <w:unhideWhenUsed/>
    <w:qFormat/>
    <w:rsid w:val="006C02D3"/>
    <w:pPr>
      <w:tabs>
        <w:tab w:val="right" w:leader="dot" w:pos="8630"/>
      </w:tabs>
      <w:spacing w:before="0" w:after="40"/>
      <w:ind w:left="878"/>
    </w:pPr>
    <w:rPr>
      <w:rFonts w:asciiTheme="minorHAnsi" w:eastAsiaTheme="minorHAnsi" w:hAnsiTheme="minorHAnsi"/>
      <w:smallCaps/>
      <w:noProof/>
      <w:color w:val="000000" w:themeColor="text1"/>
      <w:sz w:val="20"/>
      <w:lang w:val="en-US" w:eastAsia="en-US"/>
    </w:rPr>
  </w:style>
  <w:style w:type="paragraph" w:styleId="TOC6">
    <w:name w:val="toc 6"/>
    <w:basedOn w:val="Normal"/>
    <w:next w:val="Normal"/>
    <w:autoRedefine/>
    <w:uiPriority w:val="99"/>
    <w:semiHidden/>
    <w:unhideWhenUsed/>
    <w:qFormat/>
    <w:rsid w:val="006C02D3"/>
    <w:pPr>
      <w:tabs>
        <w:tab w:val="right" w:leader="dot" w:pos="8630"/>
      </w:tabs>
      <w:spacing w:before="0" w:after="40"/>
      <w:ind w:left="1094"/>
    </w:pPr>
    <w:rPr>
      <w:rFonts w:asciiTheme="minorHAnsi" w:eastAsiaTheme="minorHAnsi" w:hAnsiTheme="minorHAnsi"/>
      <w:smallCaps/>
      <w:noProof/>
      <w:color w:val="000000" w:themeColor="text1"/>
      <w:sz w:val="20"/>
      <w:lang w:val="en-US" w:eastAsia="en-US"/>
    </w:rPr>
  </w:style>
  <w:style w:type="paragraph" w:styleId="TOC7">
    <w:name w:val="toc 7"/>
    <w:basedOn w:val="Normal"/>
    <w:next w:val="Normal"/>
    <w:autoRedefine/>
    <w:uiPriority w:val="99"/>
    <w:semiHidden/>
    <w:unhideWhenUsed/>
    <w:qFormat/>
    <w:rsid w:val="006C02D3"/>
    <w:pPr>
      <w:tabs>
        <w:tab w:val="right" w:leader="dot" w:pos="8630"/>
      </w:tabs>
      <w:spacing w:before="0" w:after="40"/>
      <w:ind w:left="1325"/>
    </w:pPr>
    <w:rPr>
      <w:rFonts w:asciiTheme="minorHAnsi" w:eastAsiaTheme="minorHAnsi" w:hAnsiTheme="minorHAnsi"/>
      <w:smallCaps/>
      <w:noProof/>
      <w:color w:val="000000" w:themeColor="text1"/>
      <w:sz w:val="20"/>
      <w:lang w:val="en-US" w:eastAsia="en-US"/>
    </w:rPr>
  </w:style>
  <w:style w:type="paragraph" w:styleId="TOC8">
    <w:name w:val="toc 8"/>
    <w:basedOn w:val="Normal"/>
    <w:next w:val="Normal"/>
    <w:autoRedefine/>
    <w:uiPriority w:val="99"/>
    <w:semiHidden/>
    <w:unhideWhenUsed/>
    <w:qFormat/>
    <w:rsid w:val="006C02D3"/>
    <w:pPr>
      <w:tabs>
        <w:tab w:val="right" w:leader="dot" w:pos="8630"/>
      </w:tabs>
      <w:spacing w:before="0" w:after="40"/>
      <w:ind w:left="1540"/>
    </w:pPr>
    <w:rPr>
      <w:rFonts w:asciiTheme="minorHAnsi" w:eastAsiaTheme="minorHAnsi" w:hAnsiTheme="minorHAnsi"/>
      <w:smallCaps/>
      <w:noProof/>
      <w:color w:val="000000" w:themeColor="text1"/>
      <w:sz w:val="20"/>
      <w:lang w:val="en-US" w:eastAsia="en-US"/>
    </w:rPr>
  </w:style>
  <w:style w:type="paragraph" w:styleId="TOC9">
    <w:name w:val="toc 9"/>
    <w:basedOn w:val="Normal"/>
    <w:next w:val="Normal"/>
    <w:autoRedefine/>
    <w:uiPriority w:val="99"/>
    <w:semiHidden/>
    <w:unhideWhenUsed/>
    <w:qFormat/>
    <w:rsid w:val="006C02D3"/>
    <w:pPr>
      <w:tabs>
        <w:tab w:val="right" w:leader="dot" w:pos="8630"/>
      </w:tabs>
      <w:spacing w:before="0" w:after="40"/>
      <w:ind w:left="1760"/>
    </w:pPr>
    <w:rPr>
      <w:rFonts w:asciiTheme="minorHAnsi" w:eastAsiaTheme="minorHAnsi" w:hAnsiTheme="minorHAnsi"/>
      <w:smallCaps/>
      <w:noProof/>
      <w:color w:val="000000" w:themeColor="text1"/>
      <w:sz w:val="20"/>
      <w:lang w:val="en-US" w:eastAsia="en-US"/>
    </w:rPr>
  </w:style>
  <w:style w:type="table" w:customStyle="1" w:styleId="PlainTable41">
    <w:name w:val="Plain Table 41"/>
    <w:basedOn w:val="TableNormal"/>
    <w:uiPriority w:val="44"/>
    <w:rsid w:val="006C02D3"/>
    <w:rPr>
      <w:rFonts w:asciiTheme="minorHAnsi" w:eastAsiaTheme="minorHAnsi" w:hAnsiTheme="minorHAnsi" w:cstheme="minorBidi"/>
      <w:sz w:val="22"/>
      <w:szCs w:val="22"/>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ZZBullets">
    <w:name w:val="ZZ Bullets"/>
    <w:rsid w:val="006C02D3"/>
    <w:pPr>
      <w:numPr>
        <w:numId w:val="10"/>
      </w:numPr>
    </w:pPr>
  </w:style>
  <w:style w:type="paragraph" w:customStyle="1" w:styleId="DPCbullet1">
    <w:name w:val="DPC bullet 1"/>
    <w:basedOn w:val="Normal"/>
    <w:qFormat/>
    <w:rsid w:val="006C02D3"/>
    <w:pPr>
      <w:numPr>
        <w:numId w:val="10"/>
      </w:numPr>
      <w:spacing w:before="0" w:after="60" w:line="300" w:lineRule="atLeast"/>
    </w:pPr>
    <w:rPr>
      <w:rFonts w:asciiTheme="minorHAnsi" w:hAnsiTheme="minorHAnsi" w:cs="Arial"/>
      <w:color w:val="000000" w:themeColor="text1"/>
      <w:szCs w:val="22"/>
      <w:lang w:val="en-AU" w:eastAsia="en-US"/>
    </w:rPr>
  </w:style>
  <w:style w:type="paragraph" w:customStyle="1" w:styleId="DPCbullet2">
    <w:name w:val="DPC bullet 2"/>
    <w:basedOn w:val="Normal"/>
    <w:uiPriority w:val="2"/>
    <w:qFormat/>
    <w:rsid w:val="006C02D3"/>
    <w:pPr>
      <w:numPr>
        <w:ilvl w:val="1"/>
        <w:numId w:val="10"/>
      </w:numPr>
      <w:spacing w:before="0" w:after="60" w:line="300" w:lineRule="atLeast"/>
    </w:pPr>
    <w:rPr>
      <w:rFonts w:asciiTheme="minorHAnsi" w:hAnsiTheme="minorHAnsi" w:cs="Arial"/>
      <w:color w:val="000000" w:themeColor="text1"/>
      <w:szCs w:val="22"/>
      <w:lang w:val="en-AU" w:eastAsia="en-US"/>
    </w:rPr>
  </w:style>
  <w:style w:type="paragraph" w:customStyle="1" w:styleId="Tabletext0">
    <w:name w:val="Table text"/>
    <w:basedOn w:val="Normal"/>
    <w:link w:val="TabletextChar"/>
    <w:rsid w:val="006C02D3"/>
    <w:pPr>
      <w:autoSpaceDE w:val="0"/>
      <w:autoSpaceDN w:val="0"/>
      <w:adjustRightInd w:val="0"/>
      <w:spacing w:before="0" w:after="0" w:line="280" w:lineRule="atLeast"/>
    </w:pPr>
    <w:rPr>
      <w:rFonts w:eastAsia="Times New Roman" w:cs="Arial"/>
      <w:sz w:val="18"/>
      <w:szCs w:val="18"/>
      <w:lang w:val="en-AU"/>
    </w:rPr>
  </w:style>
  <w:style w:type="character" w:customStyle="1" w:styleId="TabletextChar">
    <w:name w:val="Table text Char"/>
    <w:basedOn w:val="DefaultParagraphFont"/>
    <w:link w:val="Tabletext0"/>
    <w:rsid w:val="006C02D3"/>
    <w:rPr>
      <w:rFonts w:ascii="Arial" w:eastAsia="Times New Roman" w:hAnsi="Arial" w:cs="Arial"/>
      <w:sz w:val="18"/>
      <w:szCs w:val="18"/>
    </w:rPr>
  </w:style>
  <w:style w:type="paragraph" w:customStyle="1" w:styleId="DPCbody">
    <w:name w:val="DPC body"/>
    <w:qFormat/>
    <w:rsid w:val="006C02D3"/>
    <w:pPr>
      <w:spacing w:after="160" w:line="300" w:lineRule="atLeast"/>
    </w:pPr>
    <w:rPr>
      <w:rFonts w:asciiTheme="minorHAnsi" w:hAnsiTheme="minorHAnsi" w:cs="Arial"/>
      <w:color w:val="000000" w:themeColor="text1"/>
      <w:sz w:val="22"/>
      <w:szCs w:val="22"/>
      <w:lang w:eastAsia="en-US"/>
    </w:rPr>
  </w:style>
  <w:style w:type="paragraph" w:styleId="EndnoteText">
    <w:name w:val="endnote text"/>
    <w:basedOn w:val="Normal"/>
    <w:link w:val="EndnoteTextChar"/>
    <w:uiPriority w:val="99"/>
    <w:semiHidden/>
    <w:unhideWhenUsed/>
    <w:rsid w:val="006C02D3"/>
    <w:pPr>
      <w:spacing w:before="0" w:after="0"/>
    </w:pPr>
    <w:rPr>
      <w:rFonts w:asciiTheme="minorHAnsi" w:eastAsiaTheme="minorHAnsi" w:hAnsiTheme="minorHAnsi"/>
      <w:color w:val="000000" w:themeColor="text1"/>
      <w:sz w:val="20"/>
      <w:lang w:val="en-US" w:eastAsia="en-US"/>
    </w:rPr>
  </w:style>
  <w:style w:type="character" w:customStyle="1" w:styleId="EndnoteTextChar">
    <w:name w:val="Endnote Text Char"/>
    <w:basedOn w:val="DefaultParagraphFont"/>
    <w:link w:val="EndnoteText"/>
    <w:uiPriority w:val="99"/>
    <w:semiHidden/>
    <w:rsid w:val="006C02D3"/>
    <w:rPr>
      <w:rFonts w:asciiTheme="minorHAnsi" w:eastAsiaTheme="minorHAnsi" w:hAnsiTheme="minorHAnsi"/>
      <w:color w:val="000000" w:themeColor="text1"/>
      <w:lang w:val="en-US" w:eastAsia="en-US"/>
    </w:rPr>
  </w:style>
  <w:style w:type="character" w:styleId="EndnoteReference">
    <w:name w:val="endnote reference"/>
    <w:basedOn w:val="DefaultParagraphFont"/>
    <w:uiPriority w:val="99"/>
    <w:semiHidden/>
    <w:unhideWhenUsed/>
    <w:rsid w:val="006C02D3"/>
    <w:rPr>
      <w:vertAlign w:val="superscript"/>
    </w:rPr>
  </w:style>
  <w:style w:type="paragraph" w:styleId="CommentSubject">
    <w:name w:val="annotation subject"/>
    <w:basedOn w:val="CommentText"/>
    <w:next w:val="CommentText"/>
    <w:link w:val="CommentSubjectChar"/>
    <w:uiPriority w:val="99"/>
    <w:semiHidden/>
    <w:unhideWhenUsed/>
    <w:rsid w:val="006C02D3"/>
    <w:pPr>
      <w:spacing w:after="160" w:line="240" w:lineRule="auto"/>
    </w:pPr>
    <w:rPr>
      <w:rFonts w:asciiTheme="minorHAnsi" w:eastAsiaTheme="minorHAnsi" w:hAnsiTheme="minorHAnsi"/>
      <w:b/>
      <w:bCs/>
      <w:color w:val="000000" w:themeColor="text1"/>
      <w:lang w:val="en-US"/>
    </w:rPr>
  </w:style>
  <w:style w:type="character" w:customStyle="1" w:styleId="CommentSubjectChar">
    <w:name w:val="Comment Subject Char"/>
    <w:basedOn w:val="CommentTextChar"/>
    <w:link w:val="CommentSubject"/>
    <w:uiPriority w:val="99"/>
    <w:semiHidden/>
    <w:rsid w:val="006C02D3"/>
    <w:rPr>
      <w:rFonts w:asciiTheme="minorHAnsi" w:eastAsiaTheme="minorHAnsi" w:hAnsiTheme="minorHAnsi"/>
      <w:b/>
      <w:bCs/>
      <w:color w:val="000000" w:themeColor="text1"/>
      <w:lang w:val="en-US" w:eastAsia="en-US"/>
    </w:rPr>
  </w:style>
  <w:style w:type="paragraph" w:styleId="TOCHeading">
    <w:name w:val="TOC Heading"/>
    <w:basedOn w:val="Heading1"/>
    <w:next w:val="Normal"/>
    <w:uiPriority w:val="39"/>
    <w:unhideWhenUsed/>
    <w:qFormat/>
    <w:rsid w:val="006C02D3"/>
    <w:pPr>
      <w:keepLines/>
      <w:spacing w:before="480" w:after="0" w:line="276" w:lineRule="auto"/>
      <w:outlineLvl w:val="9"/>
    </w:pPr>
    <w:rPr>
      <w:rFonts w:asciiTheme="majorHAnsi" w:eastAsiaTheme="majorEastAsia" w:hAnsiTheme="majorHAnsi" w:cstheme="majorBidi"/>
      <w:bCs/>
      <w:color w:val="365F91" w:themeColor="accent1" w:themeShade="BF"/>
      <w:szCs w:val="28"/>
      <w:lang w:val="en-US" w:eastAsia="ja-JP"/>
    </w:rPr>
  </w:style>
  <w:style w:type="paragraph" w:customStyle="1" w:styleId="msonormal0">
    <w:name w:val="msonormal"/>
    <w:basedOn w:val="Normal"/>
    <w:rsid w:val="0042795D"/>
    <w:pPr>
      <w:spacing w:before="100" w:beforeAutospacing="1" w:after="100" w:afterAutospacing="1"/>
    </w:pPr>
    <w:rPr>
      <w:rFonts w:ascii="Times New Roman" w:eastAsia="Times New Roman" w:hAnsi="Times New Roman"/>
      <w:sz w:val="24"/>
      <w:szCs w:val="24"/>
      <w:lang w:val="en-AU" w:eastAsia="en-GB"/>
    </w:rPr>
  </w:style>
  <w:style w:type="paragraph" w:customStyle="1" w:styleId="paragraph">
    <w:name w:val="paragraph"/>
    <w:basedOn w:val="Normal"/>
    <w:rsid w:val="0042795D"/>
    <w:pPr>
      <w:spacing w:before="100" w:beforeAutospacing="1" w:after="100" w:afterAutospacing="1"/>
    </w:pPr>
    <w:rPr>
      <w:rFonts w:ascii="Times New Roman" w:eastAsia="Times New Roman" w:hAnsi="Times New Roman"/>
      <w:sz w:val="24"/>
      <w:szCs w:val="24"/>
      <w:lang w:val="en-AU" w:eastAsia="en-GB"/>
    </w:rPr>
  </w:style>
  <w:style w:type="character" w:customStyle="1" w:styleId="textrun">
    <w:name w:val="textrun"/>
    <w:basedOn w:val="DefaultParagraphFont"/>
    <w:rsid w:val="0042795D"/>
  </w:style>
  <w:style w:type="character" w:customStyle="1" w:styleId="normaltextrun">
    <w:name w:val="normaltextrun"/>
    <w:basedOn w:val="DefaultParagraphFont"/>
    <w:rsid w:val="0042795D"/>
  </w:style>
  <w:style w:type="character" w:customStyle="1" w:styleId="eop">
    <w:name w:val="eop"/>
    <w:basedOn w:val="DefaultParagraphFont"/>
    <w:rsid w:val="0042795D"/>
  </w:style>
  <w:style w:type="paragraph" w:customStyle="1" w:styleId="outlineelement">
    <w:name w:val="outlineelement"/>
    <w:basedOn w:val="Normal"/>
    <w:rsid w:val="0042795D"/>
    <w:pPr>
      <w:spacing w:before="100" w:beforeAutospacing="1" w:after="100" w:afterAutospacing="1"/>
    </w:pPr>
    <w:rPr>
      <w:rFonts w:ascii="Times New Roman" w:eastAsia="Times New Roman" w:hAnsi="Times New Roman"/>
      <w:sz w:val="24"/>
      <w:szCs w:val="24"/>
      <w:lang w:val="en-AU" w:eastAsia="en-GB"/>
    </w:rPr>
  </w:style>
  <w:style w:type="character" w:customStyle="1" w:styleId="tabrun">
    <w:name w:val="tabrun"/>
    <w:basedOn w:val="DefaultParagraphFont"/>
    <w:rsid w:val="0042795D"/>
  </w:style>
  <w:style w:type="character" w:customStyle="1" w:styleId="tabchar">
    <w:name w:val="tabchar"/>
    <w:basedOn w:val="DefaultParagraphFont"/>
    <w:rsid w:val="0042795D"/>
  </w:style>
  <w:style w:type="character" w:customStyle="1" w:styleId="tableaderchars">
    <w:name w:val="tableaderchars"/>
    <w:basedOn w:val="DefaultParagraphFont"/>
    <w:rsid w:val="0042795D"/>
  </w:style>
  <w:style w:type="character" w:customStyle="1" w:styleId="pagebreakblob">
    <w:name w:val="pagebreakblob"/>
    <w:basedOn w:val="DefaultParagraphFont"/>
    <w:rsid w:val="0042795D"/>
  </w:style>
  <w:style w:type="character" w:customStyle="1" w:styleId="pagebreakborderspan">
    <w:name w:val="pagebreakborderspan"/>
    <w:basedOn w:val="DefaultParagraphFont"/>
    <w:rsid w:val="0042795D"/>
  </w:style>
  <w:style w:type="character" w:customStyle="1" w:styleId="pagebreaktextspan">
    <w:name w:val="pagebreaktextspan"/>
    <w:basedOn w:val="DefaultParagraphFont"/>
    <w:rsid w:val="00427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2539">
      <w:bodyDiv w:val="1"/>
      <w:marLeft w:val="0"/>
      <w:marRight w:val="0"/>
      <w:marTop w:val="0"/>
      <w:marBottom w:val="0"/>
      <w:divBdr>
        <w:top w:val="none" w:sz="0" w:space="0" w:color="auto"/>
        <w:left w:val="none" w:sz="0" w:space="0" w:color="auto"/>
        <w:bottom w:val="none" w:sz="0" w:space="0" w:color="auto"/>
        <w:right w:val="none" w:sz="0" w:space="0" w:color="auto"/>
      </w:divBdr>
      <w:divsChild>
        <w:div w:id="338969999">
          <w:marLeft w:val="0"/>
          <w:marRight w:val="0"/>
          <w:marTop w:val="0"/>
          <w:marBottom w:val="0"/>
          <w:divBdr>
            <w:top w:val="none" w:sz="0" w:space="0" w:color="auto"/>
            <w:left w:val="none" w:sz="0" w:space="0" w:color="auto"/>
            <w:bottom w:val="none" w:sz="0" w:space="0" w:color="auto"/>
            <w:right w:val="none" w:sz="0" w:space="0" w:color="auto"/>
          </w:divBdr>
          <w:divsChild>
            <w:div w:id="1452894296">
              <w:marLeft w:val="0"/>
              <w:marRight w:val="0"/>
              <w:marTop w:val="0"/>
              <w:marBottom w:val="0"/>
              <w:divBdr>
                <w:top w:val="none" w:sz="0" w:space="0" w:color="auto"/>
                <w:left w:val="none" w:sz="0" w:space="0" w:color="auto"/>
                <w:bottom w:val="none" w:sz="0" w:space="0" w:color="auto"/>
                <w:right w:val="none" w:sz="0" w:space="0" w:color="auto"/>
              </w:divBdr>
              <w:divsChild>
                <w:div w:id="10731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4233">
          <w:marLeft w:val="0"/>
          <w:marRight w:val="0"/>
          <w:marTop w:val="0"/>
          <w:marBottom w:val="0"/>
          <w:divBdr>
            <w:top w:val="none" w:sz="0" w:space="0" w:color="auto"/>
            <w:left w:val="none" w:sz="0" w:space="0" w:color="auto"/>
            <w:bottom w:val="none" w:sz="0" w:space="0" w:color="auto"/>
            <w:right w:val="none" w:sz="0" w:space="0" w:color="auto"/>
          </w:divBdr>
        </w:div>
      </w:divsChild>
    </w:div>
    <w:div w:id="395276415">
      <w:bodyDiv w:val="1"/>
      <w:marLeft w:val="0"/>
      <w:marRight w:val="0"/>
      <w:marTop w:val="0"/>
      <w:marBottom w:val="0"/>
      <w:divBdr>
        <w:top w:val="none" w:sz="0" w:space="0" w:color="auto"/>
        <w:left w:val="none" w:sz="0" w:space="0" w:color="auto"/>
        <w:bottom w:val="none" w:sz="0" w:space="0" w:color="auto"/>
        <w:right w:val="none" w:sz="0" w:space="0" w:color="auto"/>
      </w:divBdr>
      <w:divsChild>
        <w:div w:id="2112780262">
          <w:marLeft w:val="0"/>
          <w:marRight w:val="0"/>
          <w:marTop w:val="0"/>
          <w:marBottom w:val="0"/>
          <w:divBdr>
            <w:top w:val="none" w:sz="0" w:space="0" w:color="auto"/>
            <w:left w:val="none" w:sz="0" w:space="0" w:color="auto"/>
            <w:bottom w:val="none" w:sz="0" w:space="0" w:color="auto"/>
            <w:right w:val="none" w:sz="0" w:space="0" w:color="auto"/>
          </w:divBdr>
          <w:divsChild>
            <w:div w:id="1173104192">
              <w:marLeft w:val="0"/>
              <w:marRight w:val="0"/>
              <w:marTop w:val="0"/>
              <w:marBottom w:val="0"/>
              <w:divBdr>
                <w:top w:val="none" w:sz="0" w:space="0" w:color="auto"/>
                <w:left w:val="none" w:sz="0" w:space="0" w:color="auto"/>
                <w:bottom w:val="none" w:sz="0" w:space="0" w:color="auto"/>
                <w:right w:val="none" w:sz="0" w:space="0" w:color="auto"/>
              </w:divBdr>
            </w:div>
            <w:div w:id="2007587651">
              <w:marLeft w:val="0"/>
              <w:marRight w:val="0"/>
              <w:marTop w:val="0"/>
              <w:marBottom w:val="0"/>
              <w:divBdr>
                <w:top w:val="none" w:sz="0" w:space="0" w:color="auto"/>
                <w:left w:val="none" w:sz="0" w:space="0" w:color="auto"/>
                <w:bottom w:val="none" w:sz="0" w:space="0" w:color="auto"/>
                <w:right w:val="none" w:sz="0" w:space="0" w:color="auto"/>
              </w:divBdr>
            </w:div>
            <w:div w:id="436489228">
              <w:marLeft w:val="0"/>
              <w:marRight w:val="0"/>
              <w:marTop w:val="0"/>
              <w:marBottom w:val="0"/>
              <w:divBdr>
                <w:top w:val="none" w:sz="0" w:space="0" w:color="auto"/>
                <w:left w:val="none" w:sz="0" w:space="0" w:color="auto"/>
                <w:bottom w:val="none" w:sz="0" w:space="0" w:color="auto"/>
                <w:right w:val="none" w:sz="0" w:space="0" w:color="auto"/>
              </w:divBdr>
            </w:div>
            <w:div w:id="2061316967">
              <w:marLeft w:val="0"/>
              <w:marRight w:val="0"/>
              <w:marTop w:val="0"/>
              <w:marBottom w:val="0"/>
              <w:divBdr>
                <w:top w:val="none" w:sz="0" w:space="0" w:color="auto"/>
                <w:left w:val="none" w:sz="0" w:space="0" w:color="auto"/>
                <w:bottom w:val="none" w:sz="0" w:space="0" w:color="auto"/>
                <w:right w:val="none" w:sz="0" w:space="0" w:color="auto"/>
              </w:divBdr>
            </w:div>
            <w:div w:id="147406255">
              <w:marLeft w:val="0"/>
              <w:marRight w:val="0"/>
              <w:marTop w:val="0"/>
              <w:marBottom w:val="0"/>
              <w:divBdr>
                <w:top w:val="none" w:sz="0" w:space="0" w:color="auto"/>
                <w:left w:val="none" w:sz="0" w:space="0" w:color="auto"/>
                <w:bottom w:val="none" w:sz="0" w:space="0" w:color="auto"/>
                <w:right w:val="none" w:sz="0" w:space="0" w:color="auto"/>
              </w:divBdr>
            </w:div>
          </w:divsChild>
        </w:div>
        <w:div w:id="1352874464">
          <w:marLeft w:val="0"/>
          <w:marRight w:val="0"/>
          <w:marTop w:val="0"/>
          <w:marBottom w:val="0"/>
          <w:divBdr>
            <w:top w:val="none" w:sz="0" w:space="0" w:color="auto"/>
            <w:left w:val="none" w:sz="0" w:space="0" w:color="auto"/>
            <w:bottom w:val="none" w:sz="0" w:space="0" w:color="auto"/>
            <w:right w:val="none" w:sz="0" w:space="0" w:color="auto"/>
          </w:divBdr>
          <w:divsChild>
            <w:div w:id="1420058275">
              <w:marLeft w:val="0"/>
              <w:marRight w:val="0"/>
              <w:marTop w:val="0"/>
              <w:marBottom w:val="0"/>
              <w:divBdr>
                <w:top w:val="none" w:sz="0" w:space="0" w:color="auto"/>
                <w:left w:val="none" w:sz="0" w:space="0" w:color="auto"/>
                <w:bottom w:val="none" w:sz="0" w:space="0" w:color="auto"/>
                <w:right w:val="none" w:sz="0" w:space="0" w:color="auto"/>
              </w:divBdr>
            </w:div>
            <w:div w:id="1011488662">
              <w:marLeft w:val="0"/>
              <w:marRight w:val="0"/>
              <w:marTop w:val="0"/>
              <w:marBottom w:val="0"/>
              <w:divBdr>
                <w:top w:val="none" w:sz="0" w:space="0" w:color="auto"/>
                <w:left w:val="none" w:sz="0" w:space="0" w:color="auto"/>
                <w:bottom w:val="none" w:sz="0" w:space="0" w:color="auto"/>
                <w:right w:val="none" w:sz="0" w:space="0" w:color="auto"/>
              </w:divBdr>
            </w:div>
            <w:div w:id="1949001986">
              <w:marLeft w:val="0"/>
              <w:marRight w:val="0"/>
              <w:marTop w:val="0"/>
              <w:marBottom w:val="0"/>
              <w:divBdr>
                <w:top w:val="none" w:sz="0" w:space="0" w:color="auto"/>
                <w:left w:val="none" w:sz="0" w:space="0" w:color="auto"/>
                <w:bottom w:val="none" w:sz="0" w:space="0" w:color="auto"/>
                <w:right w:val="none" w:sz="0" w:space="0" w:color="auto"/>
              </w:divBdr>
            </w:div>
            <w:div w:id="116873488">
              <w:marLeft w:val="0"/>
              <w:marRight w:val="0"/>
              <w:marTop w:val="0"/>
              <w:marBottom w:val="0"/>
              <w:divBdr>
                <w:top w:val="none" w:sz="0" w:space="0" w:color="auto"/>
                <w:left w:val="none" w:sz="0" w:space="0" w:color="auto"/>
                <w:bottom w:val="none" w:sz="0" w:space="0" w:color="auto"/>
                <w:right w:val="none" w:sz="0" w:space="0" w:color="auto"/>
              </w:divBdr>
            </w:div>
            <w:div w:id="1821069193">
              <w:marLeft w:val="0"/>
              <w:marRight w:val="0"/>
              <w:marTop w:val="0"/>
              <w:marBottom w:val="0"/>
              <w:divBdr>
                <w:top w:val="none" w:sz="0" w:space="0" w:color="auto"/>
                <w:left w:val="none" w:sz="0" w:space="0" w:color="auto"/>
                <w:bottom w:val="none" w:sz="0" w:space="0" w:color="auto"/>
                <w:right w:val="none" w:sz="0" w:space="0" w:color="auto"/>
              </w:divBdr>
            </w:div>
          </w:divsChild>
        </w:div>
        <w:div w:id="1548026959">
          <w:marLeft w:val="0"/>
          <w:marRight w:val="0"/>
          <w:marTop w:val="0"/>
          <w:marBottom w:val="0"/>
          <w:divBdr>
            <w:top w:val="none" w:sz="0" w:space="0" w:color="auto"/>
            <w:left w:val="none" w:sz="0" w:space="0" w:color="auto"/>
            <w:bottom w:val="none" w:sz="0" w:space="0" w:color="auto"/>
            <w:right w:val="none" w:sz="0" w:space="0" w:color="auto"/>
          </w:divBdr>
          <w:divsChild>
            <w:div w:id="1806121189">
              <w:marLeft w:val="0"/>
              <w:marRight w:val="0"/>
              <w:marTop w:val="0"/>
              <w:marBottom w:val="0"/>
              <w:divBdr>
                <w:top w:val="none" w:sz="0" w:space="0" w:color="auto"/>
                <w:left w:val="none" w:sz="0" w:space="0" w:color="auto"/>
                <w:bottom w:val="none" w:sz="0" w:space="0" w:color="auto"/>
                <w:right w:val="none" w:sz="0" w:space="0" w:color="auto"/>
              </w:divBdr>
            </w:div>
            <w:div w:id="837235217">
              <w:marLeft w:val="0"/>
              <w:marRight w:val="0"/>
              <w:marTop w:val="0"/>
              <w:marBottom w:val="0"/>
              <w:divBdr>
                <w:top w:val="none" w:sz="0" w:space="0" w:color="auto"/>
                <w:left w:val="none" w:sz="0" w:space="0" w:color="auto"/>
                <w:bottom w:val="none" w:sz="0" w:space="0" w:color="auto"/>
                <w:right w:val="none" w:sz="0" w:space="0" w:color="auto"/>
              </w:divBdr>
            </w:div>
            <w:div w:id="1754929968">
              <w:marLeft w:val="0"/>
              <w:marRight w:val="0"/>
              <w:marTop w:val="0"/>
              <w:marBottom w:val="0"/>
              <w:divBdr>
                <w:top w:val="none" w:sz="0" w:space="0" w:color="auto"/>
                <w:left w:val="none" w:sz="0" w:space="0" w:color="auto"/>
                <w:bottom w:val="none" w:sz="0" w:space="0" w:color="auto"/>
                <w:right w:val="none" w:sz="0" w:space="0" w:color="auto"/>
              </w:divBdr>
            </w:div>
            <w:div w:id="385301807">
              <w:marLeft w:val="0"/>
              <w:marRight w:val="0"/>
              <w:marTop w:val="0"/>
              <w:marBottom w:val="0"/>
              <w:divBdr>
                <w:top w:val="none" w:sz="0" w:space="0" w:color="auto"/>
                <w:left w:val="none" w:sz="0" w:space="0" w:color="auto"/>
                <w:bottom w:val="none" w:sz="0" w:space="0" w:color="auto"/>
                <w:right w:val="none" w:sz="0" w:space="0" w:color="auto"/>
              </w:divBdr>
            </w:div>
            <w:div w:id="60908123">
              <w:marLeft w:val="0"/>
              <w:marRight w:val="0"/>
              <w:marTop w:val="0"/>
              <w:marBottom w:val="0"/>
              <w:divBdr>
                <w:top w:val="none" w:sz="0" w:space="0" w:color="auto"/>
                <w:left w:val="none" w:sz="0" w:space="0" w:color="auto"/>
                <w:bottom w:val="none" w:sz="0" w:space="0" w:color="auto"/>
                <w:right w:val="none" w:sz="0" w:space="0" w:color="auto"/>
              </w:divBdr>
            </w:div>
          </w:divsChild>
        </w:div>
        <w:div w:id="306856764">
          <w:marLeft w:val="0"/>
          <w:marRight w:val="0"/>
          <w:marTop w:val="0"/>
          <w:marBottom w:val="0"/>
          <w:divBdr>
            <w:top w:val="none" w:sz="0" w:space="0" w:color="auto"/>
            <w:left w:val="none" w:sz="0" w:space="0" w:color="auto"/>
            <w:bottom w:val="none" w:sz="0" w:space="0" w:color="auto"/>
            <w:right w:val="none" w:sz="0" w:space="0" w:color="auto"/>
          </w:divBdr>
          <w:divsChild>
            <w:div w:id="1348825731">
              <w:marLeft w:val="0"/>
              <w:marRight w:val="0"/>
              <w:marTop w:val="0"/>
              <w:marBottom w:val="0"/>
              <w:divBdr>
                <w:top w:val="none" w:sz="0" w:space="0" w:color="auto"/>
                <w:left w:val="none" w:sz="0" w:space="0" w:color="auto"/>
                <w:bottom w:val="none" w:sz="0" w:space="0" w:color="auto"/>
                <w:right w:val="none" w:sz="0" w:space="0" w:color="auto"/>
              </w:divBdr>
            </w:div>
            <w:div w:id="1171261735">
              <w:marLeft w:val="0"/>
              <w:marRight w:val="0"/>
              <w:marTop w:val="0"/>
              <w:marBottom w:val="0"/>
              <w:divBdr>
                <w:top w:val="none" w:sz="0" w:space="0" w:color="auto"/>
                <w:left w:val="none" w:sz="0" w:space="0" w:color="auto"/>
                <w:bottom w:val="none" w:sz="0" w:space="0" w:color="auto"/>
                <w:right w:val="none" w:sz="0" w:space="0" w:color="auto"/>
              </w:divBdr>
            </w:div>
            <w:div w:id="905651456">
              <w:marLeft w:val="0"/>
              <w:marRight w:val="0"/>
              <w:marTop w:val="0"/>
              <w:marBottom w:val="0"/>
              <w:divBdr>
                <w:top w:val="none" w:sz="0" w:space="0" w:color="auto"/>
                <w:left w:val="none" w:sz="0" w:space="0" w:color="auto"/>
                <w:bottom w:val="none" w:sz="0" w:space="0" w:color="auto"/>
                <w:right w:val="none" w:sz="0" w:space="0" w:color="auto"/>
              </w:divBdr>
            </w:div>
            <w:div w:id="50421962">
              <w:marLeft w:val="0"/>
              <w:marRight w:val="0"/>
              <w:marTop w:val="0"/>
              <w:marBottom w:val="0"/>
              <w:divBdr>
                <w:top w:val="none" w:sz="0" w:space="0" w:color="auto"/>
                <w:left w:val="none" w:sz="0" w:space="0" w:color="auto"/>
                <w:bottom w:val="none" w:sz="0" w:space="0" w:color="auto"/>
                <w:right w:val="none" w:sz="0" w:space="0" w:color="auto"/>
              </w:divBdr>
            </w:div>
            <w:div w:id="1413162000">
              <w:marLeft w:val="0"/>
              <w:marRight w:val="0"/>
              <w:marTop w:val="0"/>
              <w:marBottom w:val="0"/>
              <w:divBdr>
                <w:top w:val="none" w:sz="0" w:space="0" w:color="auto"/>
                <w:left w:val="none" w:sz="0" w:space="0" w:color="auto"/>
                <w:bottom w:val="none" w:sz="0" w:space="0" w:color="auto"/>
                <w:right w:val="none" w:sz="0" w:space="0" w:color="auto"/>
              </w:divBdr>
            </w:div>
          </w:divsChild>
        </w:div>
        <w:div w:id="2119983560">
          <w:marLeft w:val="0"/>
          <w:marRight w:val="0"/>
          <w:marTop w:val="0"/>
          <w:marBottom w:val="0"/>
          <w:divBdr>
            <w:top w:val="none" w:sz="0" w:space="0" w:color="auto"/>
            <w:left w:val="none" w:sz="0" w:space="0" w:color="auto"/>
            <w:bottom w:val="none" w:sz="0" w:space="0" w:color="auto"/>
            <w:right w:val="none" w:sz="0" w:space="0" w:color="auto"/>
          </w:divBdr>
          <w:divsChild>
            <w:div w:id="2014990672">
              <w:marLeft w:val="0"/>
              <w:marRight w:val="0"/>
              <w:marTop w:val="0"/>
              <w:marBottom w:val="0"/>
              <w:divBdr>
                <w:top w:val="none" w:sz="0" w:space="0" w:color="auto"/>
                <w:left w:val="none" w:sz="0" w:space="0" w:color="auto"/>
                <w:bottom w:val="none" w:sz="0" w:space="0" w:color="auto"/>
                <w:right w:val="none" w:sz="0" w:space="0" w:color="auto"/>
              </w:divBdr>
            </w:div>
            <w:div w:id="265039797">
              <w:marLeft w:val="0"/>
              <w:marRight w:val="0"/>
              <w:marTop w:val="0"/>
              <w:marBottom w:val="0"/>
              <w:divBdr>
                <w:top w:val="none" w:sz="0" w:space="0" w:color="auto"/>
                <w:left w:val="none" w:sz="0" w:space="0" w:color="auto"/>
                <w:bottom w:val="none" w:sz="0" w:space="0" w:color="auto"/>
                <w:right w:val="none" w:sz="0" w:space="0" w:color="auto"/>
              </w:divBdr>
            </w:div>
            <w:div w:id="1508788667">
              <w:marLeft w:val="0"/>
              <w:marRight w:val="0"/>
              <w:marTop w:val="0"/>
              <w:marBottom w:val="0"/>
              <w:divBdr>
                <w:top w:val="none" w:sz="0" w:space="0" w:color="auto"/>
                <w:left w:val="none" w:sz="0" w:space="0" w:color="auto"/>
                <w:bottom w:val="none" w:sz="0" w:space="0" w:color="auto"/>
                <w:right w:val="none" w:sz="0" w:space="0" w:color="auto"/>
              </w:divBdr>
            </w:div>
            <w:div w:id="586890327">
              <w:marLeft w:val="0"/>
              <w:marRight w:val="0"/>
              <w:marTop w:val="0"/>
              <w:marBottom w:val="0"/>
              <w:divBdr>
                <w:top w:val="none" w:sz="0" w:space="0" w:color="auto"/>
                <w:left w:val="none" w:sz="0" w:space="0" w:color="auto"/>
                <w:bottom w:val="none" w:sz="0" w:space="0" w:color="auto"/>
                <w:right w:val="none" w:sz="0" w:space="0" w:color="auto"/>
              </w:divBdr>
            </w:div>
            <w:div w:id="1720516985">
              <w:marLeft w:val="0"/>
              <w:marRight w:val="0"/>
              <w:marTop w:val="0"/>
              <w:marBottom w:val="0"/>
              <w:divBdr>
                <w:top w:val="none" w:sz="0" w:space="0" w:color="auto"/>
                <w:left w:val="none" w:sz="0" w:space="0" w:color="auto"/>
                <w:bottom w:val="none" w:sz="0" w:space="0" w:color="auto"/>
                <w:right w:val="none" w:sz="0" w:space="0" w:color="auto"/>
              </w:divBdr>
            </w:div>
          </w:divsChild>
        </w:div>
        <w:div w:id="1656059294">
          <w:marLeft w:val="0"/>
          <w:marRight w:val="0"/>
          <w:marTop w:val="0"/>
          <w:marBottom w:val="0"/>
          <w:divBdr>
            <w:top w:val="none" w:sz="0" w:space="0" w:color="auto"/>
            <w:left w:val="none" w:sz="0" w:space="0" w:color="auto"/>
            <w:bottom w:val="none" w:sz="0" w:space="0" w:color="auto"/>
            <w:right w:val="none" w:sz="0" w:space="0" w:color="auto"/>
          </w:divBdr>
        </w:div>
        <w:div w:id="1232350572">
          <w:marLeft w:val="0"/>
          <w:marRight w:val="0"/>
          <w:marTop w:val="0"/>
          <w:marBottom w:val="0"/>
          <w:divBdr>
            <w:top w:val="none" w:sz="0" w:space="0" w:color="auto"/>
            <w:left w:val="none" w:sz="0" w:space="0" w:color="auto"/>
            <w:bottom w:val="none" w:sz="0" w:space="0" w:color="auto"/>
            <w:right w:val="none" w:sz="0" w:space="0" w:color="auto"/>
          </w:divBdr>
        </w:div>
        <w:div w:id="554777627">
          <w:marLeft w:val="0"/>
          <w:marRight w:val="0"/>
          <w:marTop w:val="0"/>
          <w:marBottom w:val="0"/>
          <w:divBdr>
            <w:top w:val="none" w:sz="0" w:space="0" w:color="auto"/>
            <w:left w:val="none" w:sz="0" w:space="0" w:color="auto"/>
            <w:bottom w:val="none" w:sz="0" w:space="0" w:color="auto"/>
            <w:right w:val="none" w:sz="0" w:space="0" w:color="auto"/>
          </w:divBdr>
        </w:div>
        <w:div w:id="1945502877">
          <w:marLeft w:val="0"/>
          <w:marRight w:val="0"/>
          <w:marTop w:val="0"/>
          <w:marBottom w:val="0"/>
          <w:divBdr>
            <w:top w:val="none" w:sz="0" w:space="0" w:color="auto"/>
            <w:left w:val="none" w:sz="0" w:space="0" w:color="auto"/>
            <w:bottom w:val="none" w:sz="0" w:space="0" w:color="auto"/>
            <w:right w:val="none" w:sz="0" w:space="0" w:color="auto"/>
          </w:divBdr>
        </w:div>
        <w:div w:id="141435730">
          <w:marLeft w:val="0"/>
          <w:marRight w:val="0"/>
          <w:marTop w:val="0"/>
          <w:marBottom w:val="0"/>
          <w:divBdr>
            <w:top w:val="none" w:sz="0" w:space="0" w:color="auto"/>
            <w:left w:val="none" w:sz="0" w:space="0" w:color="auto"/>
            <w:bottom w:val="none" w:sz="0" w:space="0" w:color="auto"/>
            <w:right w:val="none" w:sz="0" w:space="0" w:color="auto"/>
          </w:divBdr>
        </w:div>
        <w:div w:id="1855411953">
          <w:marLeft w:val="0"/>
          <w:marRight w:val="0"/>
          <w:marTop w:val="0"/>
          <w:marBottom w:val="0"/>
          <w:divBdr>
            <w:top w:val="none" w:sz="0" w:space="0" w:color="auto"/>
            <w:left w:val="none" w:sz="0" w:space="0" w:color="auto"/>
            <w:bottom w:val="none" w:sz="0" w:space="0" w:color="auto"/>
            <w:right w:val="none" w:sz="0" w:space="0" w:color="auto"/>
          </w:divBdr>
          <w:divsChild>
            <w:div w:id="652025917">
              <w:marLeft w:val="0"/>
              <w:marRight w:val="0"/>
              <w:marTop w:val="0"/>
              <w:marBottom w:val="0"/>
              <w:divBdr>
                <w:top w:val="none" w:sz="0" w:space="0" w:color="auto"/>
                <w:left w:val="none" w:sz="0" w:space="0" w:color="auto"/>
                <w:bottom w:val="none" w:sz="0" w:space="0" w:color="auto"/>
                <w:right w:val="none" w:sz="0" w:space="0" w:color="auto"/>
              </w:divBdr>
            </w:div>
            <w:div w:id="1398089546">
              <w:marLeft w:val="0"/>
              <w:marRight w:val="0"/>
              <w:marTop w:val="0"/>
              <w:marBottom w:val="0"/>
              <w:divBdr>
                <w:top w:val="none" w:sz="0" w:space="0" w:color="auto"/>
                <w:left w:val="none" w:sz="0" w:space="0" w:color="auto"/>
                <w:bottom w:val="none" w:sz="0" w:space="0" w:color="auto"/>
                <w:right w:val="none" w:sz="0" w:space="0" w:color="auto"/>
              </w:divBdr>
            </w:div>
            <w:div w:id="1429691058">
              <w:marLeft w:val="0"/>
              <w:marRight w:val="0"/>
              <w:marTop w:val="0"/>
              <w:marBottom w:val="0"/>
              <w:divBdr>
                <w:top w:val="none" w:sz="0" w:space="0" w:color="auto"/>
                <w:left w:val="none" w:sz="0" w:space="0" w:color="auto"/>
                <w:bottom w:val="none" w:sz="0" w:space="0" w:color="auto"/>
                <w:right w:val="none" w:sz="0" w:space="0" w:color="auto"/>
              </w:divBdr>
            </w:div>
          </w:divsChild>
        </w:div>
        <w:div w:id="492061605">
          <w:marLeft w:val="0"/>
          <w:marRight w:val="0"/>
          <w:marTop w:val="0"/>
          <w:marBottom w:val="0"/>
          <w:divBdr>
            <w:top w:val="none" w:sz="0" w:space="0" w:color="auto"/>
            <w:left w:val="none" w:sz="0" w:space="0" w:color="auto"/>
            <w:bottom w:val="none" w:sz="0" w:space="0" w:color="auto"/>
            <w:right w:val="none" w:sz="0" w:space="0" w:color="auto"/>
          </w:divBdr>
          <w:divsChild>
            <w:div w:id="1720468502">
              <w:marLeft w:val="-75"/>
              <w:marRight w:val="0"/>
              <w:marTop w:val="30"/>
              <w:marBottom w:val="30"/>
              <w:divBdr>
                <w:top w:val="none" w:sz="0" w:space="0" w:color="auto"/>
                <w:left w:val="none" w:sz="0" w:space="0" w:color="auto"/>
                <w:bottom w:val="none" w:sz="0" w:space="0" w:color="auto"/>
                <w:right w:val="none" w:sz="0" w:space="0" w:color="auto"/>
              </w:divBdr>
              <w:divsChild>
                <w:div w:id="1835610779">
                  <w:marLeft w:val="0"/>
                  <w:marRight w:val="0"/>
                  <w:marTop w:val="0"/>
                  <w:marBottom w:val="0"/>
                  <w:divBdr>
                    <w:top w:val="none" w:sz="0" w:space="0" w:color="auto"/>
                    <w:left w:val="none" w:sz="0" w:space="0" w:color="auto"/>
                    <w:bottom w:val="none" w:sz="0" w:space="0" w:color="auto"/>
                    <w:right w:val="none" w:sz="0" w:space="0" w:color="auto"/>
                  </w:divBdr>
                  <w:divsChild>
                    <w:div w:id="55513732">
                      <w:marLeft w:val="0"/>
                      <w:marRight w:val="0"/>
                      <w:marTop w:val="0"/>
                      <w:marBottom w:val="0"/>
                      <w:divBdr>
                        <w:top w:val="none" w:sz="0" w:space="0" w:color="auto"/>
                        <w:left w:val="none" w:sz="0" w:space="0" w:color="auto"/>
                        <w:bottom w:val="none" w:sz="0" w:space="0" w:color="auto"/>
                        <w:right w:val="none" w:sz="0" w:space="0" w:color="auto"/>
                      </w:divBdr>
                    </w:div>
                  </w:divsChild>
                </w:div>
                <w:div w:id="2103716997">
                  <w:marLeft w:val="0"/>
                  <w:marRight w:val="0"/>
                  <w:marTop w:val="0"/>
                  <w:marBottom w:val="0"/>
                  <w:divBdr>
                    <w:top w:val="none" w:sz="0" w:space="0" w:color="auto"/>
                    <w:left w:val="none" w:sz="0" w:space="0" w:color="auto"/>
                    <w:bottom w:val="none" w:sz="0" w:space="0" w:color="auto"/>
                    <w:right w:val="none" w:sz="0" w:space="0" w:color="auto"/>
                  </w:divBdr>
                  <w:divsChild>
                    <w:div w:id="1790082887">
                      <w:marLeft w:val="0"/>
                      <w:marRight w:val="0"/>
                      <w:marTop w:val="0"/>
                      <w:marBottom w:val="0"/>
                      <w:divBdr>
                        <w:top w:val="none" w:sz="0" w:space="0" w:color="auto"/>
                        <w:left w:val="none" w:sz="0" w:space="0" w:color="auto"/>
                        <w:bottom w:val="none" w:sz="0" w:space="0" w:color="auto"/>
                        <w:right w:val="none" w:sz="0" w:space="0" w:color="auto"/>
                      </w:divBdr>
                    </w:div>
                  </w:divsChild>
                </w:div>
                <w:div w:id="1089427009">
                  <w:marLeft w:val="0"/>
                  <w:marRight w:val="0"/>
                  <w:marTop w:val="0"/>
                  <w:marBottom w:val="0"/>
                  <w:divBdr>
                    <w:top w:val="none" w:sz="0" w:space="0" w:color="auto"/>
                    <w:left w:val="none" w:sz="0" w:space="0" w:color="auto"/>
                    <w:bottom w:val="none" w:sz="0" w:space="0" w:color="auto"/>
                    <w:right w:val="none" w:sz="0" w:space="0" w:color="auto"/>
                  </w:divBdr>
                  <w:divsChild>
                    <w:div w:id="2017538587">
                      <w:marLeft w:val="0"/>
                      <w:marRight w:val="0"/>
                      <w:marTop w:val="0"/>
                      <w:marBottom w:val="0"/>
                      <w:divBdr>
                        <w:top w:val="none" w:sz="0" w:space="0" w:color="auto"/>
                        <w:left w:val="none" w:sz="0" w:space="0" w:color="auto"/>
                        <w:bottom w:val="none" w:sz="0" w:space="0" w:color="auto"/>
                        <w:right w:val="none" w:sz="0" w:space="0" w:color="auto"/>
                      </w:divBdr>
                    </w:div>
                  </w:divsChild>
                </w:div>
                <w:div w:id="1298221909">
                  <w:marLeft w:val="0"/>
                  <w:marRight w:val="0"/>
                  <w:marTop w:val="0"/>
                  <w:marBottom w:val="0"/>
                  <w:divBdr>
                    <w:top w:val="none" w:sz="0" w:space="0" w:color="auto"/>
                    <w:left w:val="none" w:sz="0" w:space="0" w:color="auto"/>
                    <w:bottom w:val="none" w:sz="0" w:space="0" w:color="auto"/>
                    <w:right w:val="none" w:sz="0" w:space="0" w:color="auto"/>
                  </w:divBdr>
                  <w:divsChild>
                    <w:div w:id="437599408">
                      <w:marLeft w:val="0"/>
                      <w:marRight w:val="0"/>
                      <w:marTop w:val="0"/>
                      <w:marBottom w:val="0"/>
                      <w:divBdr>
                        <w:top w:val="none" w:sz="0" w:space="0" w:color="auto"/>
                        <w:left w:val="none" w:sz="0" w:space="0" w:color="auto"/>
                        <w:bottom w:val="none" w:sz="0" w:space="0" w:color="auto"/>
                        <w:right w:val="none" w:sz="0" w:space="0" w:color="auto"/>
                      </w:divBdr>
                    </w:div>
                  </w:divsChild>
                </w:div>
                <w:div w:id="1639528964">
                  <w:marLeft w:val="0"/>
                  <w:marRight w:val="0"/>
                  <w:marTop w:val="0"/>
                  <w:marBottom w:val="0"/>
                  <w:divBdr>
                    <w:top w:val="none" w:sz="0" w:space="0" w:color="auto"/>
                    <w:left w:val="none" w:sz="0" w:space="0" w:color="auto"/>
                    <w:bottom w:val="none" w:sz="0" w:space="0" w:color="auto"/>
                    <w:right w:val="none" w:sz="0" w:space="0" w:color="auto"/>
                  </w:divBdr>
                  <w:divsChild>
                    <w:div w:id="264383043">
                      <w:marLeft w:val="0"/>
                      <w:marRight w:val="0"/>
                      <w:marTop w:val="0"/>
                      <w:marBottom w:val="0"/>
                      <w:divBdr>
                        <w:top w:val="none" w:sz="0" w:space="0" w:color="auto"/>
                        <w:left w:val="none" w:sz="0" w:space="0" w:color="auto"/>
                        <w:bottom w:val="none" w:sz="0" w:space="0" w:color="auto"/>
                        <w:right w:val="none" w:sz="0" w:space="0" w:color="auto"/>
                      </w:divBdr>
                    </w:div>
                  </w:divsChild>
                </w:div>
                <w:div w:id="861163363">
                  <w:marLeft w:val="0"/>
                  <w:marRight w:val="0"/>
                  <w:marTop w:val="0"/>
                  <w:marBottom w:val="0"/>
                  <w:divBdr>
                    <w:top w:val="none" w:sz="0" w:space="0" w:color="auto"/>
                    <w:left w:val="none" w:sz="0" w:space="0" w:color="auto"/>
                    <w:bottom w:val="none" w:sz="0" w:space="0" w:color="auto"/>
                    <w:right w:val="none" w:sz="0" w:space="0" w:color="auto"/>
                  </w:divBdr>
                  <w:divsChild>
                    <w:div w:id="988677745">
                      <w:marLeft w:val="0"/>
                      <w:marRight w:val="0"/>
                      <w:marTop w:val="0"/>
                      <w:marBottom w:val="0"/>
                      <w:divBdr>
                        <w:top w:val="none" w:sz="0" w:space="0" w:color="auto"/>
                        <w:left w:val="none" w:sz="0" w:space="0" w:color="auto"/>
                        <w:bottom w:val="none" w:sz="0" w:space="0" w:color="auto"/>
                        <w:right w:val="none" w:sz="0" w:space="0" w:color="auto"/>
                      </w:divBdr>
                    </w:div>
                  </w:divsChild>
                </w:div>
                <w:div w:id="844704411">
                  <w:marLeft w:val="0"/>
                  <w:marRight w:val="0"/>
                  <w:marTop w:val="0"/>
                  <w:marBottom w:val="0"/>
                  <w:divBdr>
                    <w:top w:val="none" w:sz="0" w:space="0" w:color="auto"/>
                    <w:left w:val="none" w:sz="0" w:space="0" w:color="auto"/>
                    <w:bottom w:val="none" w:sz="0" w:space="0" w:color="auto"/>
                    <w:right w:val="none" w:sz="0" w:space="0" w:color="auto"/>
                  </w:divBdr>
                  <w:divsChild>
                    <w:div w:id="444926651">
                      <w:marLeft w:val="0"/>
                      <w:marRight w:val="0"/>
                      <w:marTop w:val="0"/>
                      <w:marBottom w:val="0"/>
                      <w:divBdr>
                        <w:top w:val="none" w:sz="0" w:space="0" w:color="auto"/>
                        <w:left w:val="none" w:sz="0" w:space="0" w:color="auto"/>
                        <w:bottom w:val="none" w:sz="0" w:space="0" w:color="auto"/>
                        <w:right w:val="none" w:sz="0" w:space="0" w:color="auto"/>
                      </w:divBdr>
                    </w:div>
                  </w:divsChild>
                </w:div>
                <w:div w:id="806708489">
                  <w:marLeft w:val="0"/>
                  <w:marRight w:val="0"/>
                  <w:marTop w:val="0"/>
                  <w:marBottom w:val="0"/>
                  <w:divBdr>
                    <w:top w:val="none" w:sz="0" w:space="0" w:color="auto"/>
                    <w:left w:val="none" w:sz="0" w:space="0" w:color="auto"/>
                    <w:bottom w:val="none" w:sz="0" w:space="0" w:color="auto"/>
                    <w:right w:val="none" w:sz="0" w:space="0" w:color="auto"/>
                  </w:divBdr>
                  <w:divsChild>
                    <w:div w:id="32850463">
                      <w:marLeft w:val="0"/>
                      <w:marRight w:val="0"/>
                      <w:marTop w:val="0"/>
                      <w:marBottom w:val="0"/>
                      <w:divBdr>
                        <w:top w:val="none" w:sz="0" w:space="0" w:color="auto"/>
                        <w:left w:val="none" w:sz="0" w:space="0" w:color="auto"/>
                        <w:bottom w:val="none" w:sz="0" w:space="0" w:color="auto"/>
                        <w:right w:val="none" w:sz="0" w:space="0" w:color="auto"/>
                      </w:divBdr>
                    </w:div>
                  </w:divsChild>
                </w:div>
                <w:div w:id="1061320973">
                  <w:marLeft w:val="0"/>
                  <w:marRight w:val="0"/>
                  <w:marTop w:val="0"/>
                  <w:marBottom w:val="0"/>
                  <w:divBdr>
                    <w:top w:val="none" w:sz="0" w:space="0" w:color="auto"/>
                    <w:left w:val="none" w:sz="0" w:space="0" w:color="auto"/>
                    <w:bottom w:val="none" w:sz="0" w:space="0" w:color="auto"/>
                    <w:right w:val="none" w:sz="0" w:space="0" w:color="auto"/>
                  </w:divBdr>
                  <w:divsChild>
                    <w:div w:id="1095173542">
                      <w:marLeft w:val="0"/>
                      <w:marRight w:val="0"/>
                      <w:marTop w:val="0"/>
                      <w:marBottom w:val="0"/>
                      <w:divBdr>
                        <w:top w:val="none" w:sz="0" w:space="0" w:color="auto"/>
                        <w:left w:val="none" w:sz="0" w:space="0" w:color="auto"/>
                        <w:bottom w:val="none" w:sz="0" w:space="0" w:color="auto"/>
                        <w:right w:val="none" w:sz="0" w:space="0" w:color="auto"/>
                      </w:divBdr>
                    </w:div>
                  </w:divsChild>
                </w:div>
                <w:div w:id="1690335015">
                  <w:marLeft w:val="0"/>
                  <w:marRight w:val="0"/>
                  <w:marTop w:val="0"/>
                  <w:marBottom w:val="0"/>
                  <w:divBdr>
                    <w:top w:val="none" w:sz="0" w:space="0" w:color="auto"/>
                    <w:left w:val="none" w:sz="0" w:space="0" w:color="auto"/>
                    <w:bottom w:val="none" w:sz="0" w:space="0" w:color="auto"/>
                    <w:right w:val="none" w:sz="0" w:space="0" w:color="auto"/>
                  </w:divBdr>
                  <w:divsChild>
                    <w:div w:id="345327640">
                      <w:marLeft w:val="0"/>
                      <w:marRight w:val="0"/>
                      <w:marTop w:val="0"/>
                      <w:marBottom w:val="0"/>
                      <w:divBdr>
                        <w:top w:val="none" w:sz="0" w:space="0" w:color="auto"/>
                        <w:left w:val="none" w:sz="0" w:space="0" w:color="auto"/>
                        <w:bottom w:val="none" w:sz="0" w:space="0" w:color="auto"/>
                        <w:right w:val="none" w:sz="0" w:space="0" w:color="auto"/>
                      </w:divBdr>
                    </w:div>
                  </w:divsChild>
                </w:div>
                <w:div w:id="1231501666">
                  <w:marLeft w:val="0"/>
                  <w:marRight w:val="0"/>
                  <w:marTop w:val="0"/>
                  <w:marBottom w:val="0"/>
                  <w:divBdr>
                    <w:top w:val="none" w:sz="0" w:space="0" w:color="auto"/>
                    <w:left w:val="none" w:sz="0" w:space="0" w:color="auto"/>
                    <w:bottom w:val="none" w:sz="0" w:space="0" w:color="auto"/>
                    <w:right w:val="none" w:sz="0" w:space="0" w:color="auto"/>
                  </w:divBdr>
                  <w:divsChild>
                    <w:div w:id="1219049885">
                      <w:marLeft w:val="0"/>
                      <w:marRight w:val="0"/>
                      <w:marTop w:val="0"/>
                      <w:marBottom w:val="0"/>
                      <w:divBdr>
                        <w:top w:val="none" w:sz="0" w:space="0" w:color="auto"/>
                        <w:left w:val="none" w:sz="0" w:space="0" w:color="auto"/>
                        <w:bottom w:val="none" w:sz="0" w:space="0" w:color="auto"/>
                        <w:right w:val="none" w:sz="0" w:space="0" w:color="auto"/>
                      </w:divBdr>
                    </w:div>
                  </w:divsChild>
                </w:div>
                <w:div w:id="784690108">
                  <w:marLeft w:val="0"/>
                  <w:marRight w:val="0"/>
                  <w:marTop w:val="0"/>
                  <w:marBottom w:val="0"/>
                  <w:divBdr>
                    <w:top w:val="none" w:sz="0" w:space="0" w:color="auto"/>
                    <w:left w:val="none" w:sz="0" w:space="0" w:color="auto"/>
                    <w:bottom w:val="none" w:sz="0" w:space="0" w:color="auto"/>
                    <w:right w:val="none" w:sz="0" w:space="0" w:color="auto"/>
                  </w:divBdr>
                  <w:divsChild>
                    <w:div w:id="1828667007">
                      <w:marLeft w:val="0"/>
                      <w:marRight w:val="0"/>
                      <w:marTop w:val="0"/>
                      <w:marBottom w:val="0"/>
                      <w:divBdr>
                        <w:top w:val="none" w:sz="0" w:space="0" w:color="auto"/>
                        <w:left w:val="none" w:sz="0" w:space="0" w:color="auto"/>
                        <w:bottom w:val="none" w:sz="0" w:space="0" w:color="auto"/>
                        <w:right w:val="none" w:sz="0" w:space="0" w:color="auto"/>
                      </w:divBdr>
                    </w:div>
                  </w:divsChild>
                </w:div>
                <w:div w:id="82411350">
                  <w:marLeft w:val="0"/>
                  <w:marRight w:val="0"/>
                  <w:marTop w:val="0"/>
                  <w:marBottom w:val="0"/>
                  <w:divBdr>
                    <w:top w:val="none" w:sz="0" w:space="0" w:color="auto"/>
                    <w:left w:val="none" w:sz="0" w:space="0" w:color="auto"/>
                    <w:bottom w:val="none" w:sz="0" w:space="0" w:color="auto"/>
                    <w:right w:val="none" w:sz="0" w:space="0" w:color="auto"/>
                  </w:divBdr>
                  <w:divsChild>
                    <w:div w:id="781999431">
                      <w:marLeft w:val="0"/>
                      <w:marRight w:val="0"/>
                      <w:marTop w:val="0"/>
                      <w:marBottom w:val="0"/>
                      <w:divBdr>
                        <w:top w:val="none" w:sz="0" w:space="0" w:color="auto"/>
                        <w:left w:val="none" w:sz="0" w:space="0" w:color="auto"/>
                        <w:bottom w:val="none" w:sz="0" w:space="0" w:color="auto"/>
                        <w:right w:val="none" w:sz="0" w:space="0" w:color="auto"/>
                      </w:divBdr>
                    </w:div>
                  </w:divsChild>
                </w:div>
                <w:div w:id="493103717">
                  <w:marLeft w:val="0"/>
                  <w:marRight w:val="0"/>
                  <w:marTop w:val="0"/>
                  <w:marBottom w:val="0"/>
                  <w:divBdr>
                    <w:top w:val="none" w:sz="0" w:space="0" w:color="auto"/>
                    <w:left w:val="none" w:sz="0" w:space="0" w:color="auto"/>
                    <w:bottom w:val="none" w:sz="0" w:space="0" w:color="auto"/>
                    <w:right w:val="none" w:sz="0" w:space="0" w:color="auto"/>
                  </w:divBdr>
                  <w:divsChild>
                    <w:div w:id="852375193">
                      <w:marLeft w:val="0"/>
                      <w:marRight w:val="0"/>
                      <w:marTop w:val="0"/>
                      <w:marBottom w:val="0"/>
                      <w:divBdr>
                        <w:top w:val="none" w:sz="0" w:space="0" w:color="auto"/>
                        <w:left w:val="none" w:sz="0" w:space="0" w:color="auto"/>
                        <w:bottom w:val="none" w:sz="0" w:space="0" w:color="auto"/>
                        <w:right w:val="none" w:sz="0" w:space="0" w:color="auto"/>
                      </w:divBdr>
                    </w:div>
                  </w:divsChild>
                </w:div>
                <w:div w:id="1729255315">
                  <w:marLeft w:val="0"/>
                  <w:marRight w:val="0"/>
                  <w:marTop w:val="0"/>
                  <w:marBottom w:val="0"/>
                  <w:divBdr>
                    <w:top w:val="none" w:sz="0" w:space="0" w:color="auto"/>
                    <w:left w:val="none" w:sz="0" w:space="0" w:color="auto"/>
                    <w:bottom w:val="none" w:sz="0" w:space="0" w:color="auto"/>
                    <w:right w:val="none" w:sz="0" w:space="0" w:color="auto"/>
                  </w:divBdr>
                  <w:divsChild>
                    <w:div w:id="151526471">
                      <w:marLeft w:val="0"/>
                      <w:marRight w:val="0"/>
                      <w:marTop w:val="0"/>
                      <w:marBottom w:val="0"/>
                      <w:divBdr>
                        <w:top w:val="none" w:sz="0" w:space="0" w:color="auto"/>
                        <w:left w:val="none" w:sz="0" w:space="0" w:color="auto"/>
                        <w:bottom w:val="none" w:sz="0" w:space="0" w:color="auto"/>
                        <w:right w:val="none" w:sz="0" w:space="0" w:color="auto"/>
                      </w:divBdr>
                    </w:div>
                  </w:divsChild>
                </w:div>
                <w:div w:id="449863989">
                  <w:marLeft w:val="0"/>
                  <w:marRight w:val="0"/>
                  <w:marTop w:val="0"/>
                  <w:marBottom w:val="0"/>
                  <w:divBdr>
                    <w:top w:val="none" w:sz="0" w:space="0" w:color="auto"/>
                    <w:left w:val="none" w:sz="0" w:space="0" w:color="auto"/>
                    <w:bottom w:val="none" w:sz="0" w:space="0" w:color="auto"/>
                    <w:right w:val="none" w:sz="0" w:space="0" w:color="auto"/>
                  </w:divBdr>
                  <w:divsChild>
                    <w:div w:id="1291788357">
                      <w:marLeft w:val="0"/>
                      <w:marRight w:val="0"/>
                      <w:marTop w:val="0"/>
                      <w:marBottom w:val="0"/>
                      <w:divBdr>
                        <w:top w:val="none" w:sz="0" w:space="0" w:color="auto"/>
                        <w:left w:val="none" w:sz="0" w:space="0" w:color="auto"/>
                        <w:bottom w:val="none" w:sz="0" w:space="0" w:color="auto"/>
                        <w:right w:val="none" w:sz="0" w:space="0" w:color="auto"/>
                      </w:divBdr>
                    </w:div>
                  </w:divsChild>
                </w:div>
                <w:div w:id="1537430450">
                  <w:marLeft w:val="0"/>
                  <w:marRight w:val="0"/>
                  <w:marTop w:val="0"/>
                  <w:marBottom w:val="0"/>
                  <w:divBdr>
                    <w:top w:val="none" w:sz="0" w:space="0" w:color="auto"/>
                    <w:left w:val="none" w:sz="0" w:space="0" w:color="auto"/>
                    <w:bottom w:val="none" w:sz="0" w:space="0" w:color="auto"/>
                    <w:right w:val="none" w:sz="0" w:space="0" w:color="auto"/>
                  </w:divBdr>
                  <w:divsChild>
                    <w:div w:id="1291520537">
                      <w:marLeft w:val="0"/>
                      <w:marRight w:val="0"/>
                      <w:marTop w:val="0"/>
                      <w:marBottom w:val="0"/>
                      <w:divBdr>
                        <w:top w:val="none" w:sz="0" w:space="0" w:color="auto"/>
                        <w:left w:val="none" w:sz="0" w:space="0" w:color="auto"/>
                        <w:bottom w:val="none" w:sz="0" w:space="0" w:color="auto"/>
                        <w:right w:val="none" w:sz="0" w:space="0" w:color="auto"/>
                      </w:divBdr>
                    </w:div>
                  </w:divsChild>
                </w:div>
                <w:div w:id="961425214">
                  <w:marLeft w:val="0"/>
                  <w:marRight w:val="0"/>
                  <w:marTop w:val="0"/>
                  <w:marBottom w:val="0"/>
                  <w:divBdr>
                    <w:top w:val="none" w:sz="0" w:space="0" w:color="auto"/>
                    <w:left w:val="none" w:sz="0" w:space="0" w:color="auto"/>
                    <w:bottom w:val="none" w:sz="0" w:space="0" w:color="auto"/>
                    <w:right w:val="none" w:sz="0" w:space="0" w:color="auto"/>
                  </w:divBdr>
                  <w:divsChild>
                    <w:div w:id="20659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68838">
          <w:marLeft w:val="0"/>
          <w:marRight w:val="0"/>
          <w:marTop w:val="0"/>
          <w:marBottom w:val="0"/>
          <w:divBdr>
            <w:top w:val="none" w:sz="0" w:space="0" w:color="auto"/>
            <w:left w:val="none" w:sz="0" w:space="0" w:color="auto"/>
            <w:bottom w:val="none" w:sz="0" w:space="0" w:color="auto"/>
            <w:right w:val="none" w:sz="0" w:space="0" w:color="auto"/>
          </w:divBdr>
        </w:div>
        <w:div w:id="486047211">
          <w:marLeft w:val="0"/>
          <w:marRight w:val="0"/>
          <w:marTop w:val="0"/>
          <w:marBottom w:val="0"/>
          <w:divBdr>
            <w:top w:val="none" w:sz="0" w:space="0" w:color="auto"/>
            <w:left w:val="none" w:sz="0" w:space="0" w:color="auto"/>
            <w:bottom w:val="none" w:sz="0" w:space="0" w:color="auto"/>
            <w:right w:val="none" w:sz="0" w:space="0" w:color="auto"/>
          </w:divBdr>
        </w:div>
        <w:div w:id="1426269958">
          <w:marLeft w:val="0"/>
          <w:marRight w:val="0"/>
          <w:marTop w:val="0"/>
          <w:marBottom w:val="0"/>
          <w:divBdr>
            <w:top w:val="none" w:sz="0" w:space="0" w:color="auto"/>
            <w:left w:val="none" w:sz="0" w:space="0" w:color="auto"/>
            <w:bottom w:val="none" w:sz="0" w:space="0" w:color="auto"/>
            <w:right w:val="none" w:sz="0" w:space="0" w:color="auto"/>
          </w:divBdr>
        </w:div>
        <w:div w:id="567228862">
          <w:marLeft w:val="0"/>
          <w:marRight w:val="0"/>
          <w:marTop w:val="0"/>
          <w:marBottom w:val="0"/>
          <w:divBdr>
            <w:top w:val="none" w:sz="0" w:space="0" w:color="auto"/>
            <w:left w:val="none" w:sz="0" w:space="0" w:color="auto"/>
            <w:bottom w:val="none" w:sz="0" w:space="0" w:color="auto"/>
            <w:right w:val="none" w:sz="0" w:space="0" w:color="auto"/>
          </w:divBdr>
        </w:div>
        <w:div w:id="36591836">
          <w:marLeft w:val="0"/>
          <w:marRight w:val="0"/>
          <w:marTop w:val="0"/>
          <w:marBottom w:val="0"/>
          <w:divBdr>
            <w:top w:val="none" w:sz="0" w:space="0" w:color="auto"/>
            <w:left w:val="none" w:sz="0" w:space="0" w:color="auto"/>
            <w:bottom w:val="none" w:sz="0" w:space="0" w:color="auto"/>
            <w:right w:val="none" w:sz="0" w:space="0" w:color="auto"/>
          </w:divBdr>
          <w:divsChild>
            <w:div w:id="401103935">
              <w:marLeft w:val="-75"/>
              <w:marRight w:val="0"/>
              <w:marTop w:val="30"/>
              <w:marBottom w:val="30"/>
              <w:divBdr>
                <w:top w:val="none" w:sz="0" w:space="0" w:color="auto"/>
                <w:left w:val="none" w:sz="0" w:space="0" w:color="auto"/>
                <w:bottom w:val="none" w:sz="0" w:space="0" w:color="auto"/>
                <w:right w:val="none" w:sz="0" w:space="0" w:color="auto"/>
              </w:divBdr>
              <w:divsChild>
                <w:div w:id="798108915">
                  <w:marLeft w:val="0"/>
                  <w:marRight w:val="0"/>
                  <w:marTop w:val="0"/>
                  <w:marBottom w:val="0"/>
                  <w:divBdr>
                    <w:top w:val="none" w:sz="0" w:space="0" w:color="auto"/>
                    <w:left w:val="none" w:sz="0" w:space="0" w:color="auto"/>
                    <w:bottom w:val="none" w:sz="0" w:space="0" w:color="auto"/>
                    <w:right w:val="none" w:sz="0" w:space="0" w:color="auto"/>
                  </w:divBdr>
                  <w:divsChild>
                    <w:div w:id="1008100460">
                      <w:marLeft w:val="0"/>
                      <w:marRight w:val="0"/>
                      <w:marTop w:val="0"/>
                      <w:marBottom w:val="0"/>
                      <w:divBdr>
                        <w:top w:val="none" w:sz="0" w:space="0" w:color="auto"/>
                        <w:left w:val="none" w:sz="0" w:space="0" w:color="auto"/>
                        <w:bottom w:val="none" w:sz="0" w:space="0" w:color="auto"/>
                        <w:right w:val="none" w:sz="0" w:space="0" w:color="auto"/>
                      </w:divBdr>
                    </w:div>
                  </w:divsChild>
                </w:div>
                <w:div w:id="858858041">
                  <w:marLeft w:val="0"/>
                  <w:marRight w:val="0"/>
                  <w:marTop w:val="0"/>
                  <w:marBottom w:val="0"/>
                  <w:divBdr>
                    <w:top w:val="none" w:sz="0" w:space="0" w:color="auto"/>
                    <w:left w:val="none" w:sz="0" w:space="0" w:color="auto"/>
                    <w:bottom w:val="none" w:sz="0" w:space="0" w:color="auto"/>
                    <w:right w:val="none" w:sz="0" w:space="0" w:color="auto"/>
                  </w:divBdr>
                  <w:divsChild>
                    <w:div w:id="1922063671">
                      <w:marLeft w:val="0"/>
                      <w:marRight w:val="0"/>
                      <w:marTop w:val="0"/>
                      <w:marBottom w:val="0"/>
                      <w:divBdr>
                        <w:top w:val="none" w:sz="0" w:space="0" w:color="auto"/>
                        <w:left w:val="none" w:sz="0" w:space="0" w:color="auto"/>
                        <w:bottom w:val="none" w:sz="0" w:space="0" w:color="auto"/>
                        <w:right w:val="none" w:sz="0" w:space="0" w:color="auto"/>
                      </w:divBdr>
                    </w:div>
                  </w:divsChild>
                </w:div>
                <w:div w:id="302588606">
                  <w:marLeft w:val="0"/>
                  <w:marRight w:val="0"/>
                  <w:marTop w:val="0"/>
                  <w:marBottom w:val="0"/>
                  <w:divBdr>
                    <w:top w:val="none" w:sz="0" w:space="0" w:color="auto"/>
                    <w:left w:val="none" w:sz="0" w:space="0" w:color="auto"/>
                    <w:bottom w:val="none" w:sz="0" w:space="0" w:color="auto"/>
                    <w:right w:val="none" w:sz="0" w:space="0" w:color="auto"/>
                  </w:divBdr>
                  <w:divsChild>
                    <w:div w:id="1981886087">
                      <w:marLeft w:val="0"/>
                      <w:marRight w:val="0"/>
                      <w:marTop w:val="0"/>
                      <w:marBottom w:val="0"/>
                      <w:divBdr>
                        <w:top w:val="none" w:sz="0" w:space="0" w:color="auto"/>
                        <w:left w:val="none" w:sz="0" w:space="0" w:color="auto"/>
                        <w:bottom w:val="none" w:sz="0" w:space="0" w:color="auto"/>
                        <w:right w:val="none" w:sz="0" w:space="0" w:color="auto"/>
                      </w:divBdr>
                    </w:div>
                  </w:divsChild>
                </w:div>
                <w:div w:id="1610509022">
                  <w:marLeft w:val="0"/>
                  <w:marRight w:val="0"/>
                  <w:marTop w:val="0"/>
                  <w:marBottom w:val="0"/>
                  <w:divBdr>
                    <w:top w:val="none" w:sz="0" w:space="0" w:color="auto"/>
                    <w:left w:val="none" w:sz="0" w:space="0" w:color="auto"/>
                    <w:bottom w:val="none" w:sz="0" w:space="0" w:color="auto"/>
                    <w:right w:val="none" w:sz="0" w:space="0" w:color="auto"/>
                  </w:divBdr>
                  <w:divsChild>
                    <w:div w:id="1515463838">
                      <w:marLeft w:val="0"/>
                      <w:marRight w:val="0"/>
                      <w:marTop w:val="0"/>
                      <w:marBottom w:val="0"/>
                      <w:divBdr>
                        <w:top w:val="none" w:sz="0" w:space="0" w:color="auto"/>
                        <w:left w:val="none" w:sz="0" w:space="0" w:color="auto"/>
                        <w:bottom w:val="none" w:sz="0" w:space="0" w:color="auto"/>
                        <w:right w:val="none" w:sz="0" w:space="0" w:color="auto"/>
                      </w:divBdr>
                    </w:div>
                  </w:divsChild>
                </w:div>
                <w:div w:id="921841352">
                  <w:marLeft w:val="0"/>
                  <w:marRight w:val="0"/>
                  <w:marTop w:val="0"/>
                  <w:marBottom w:val="0"/>
                  <w:divBdr>
                    <w:top w:val="none" w:sz="0" w:space="0" w:color="auto"/>
                    <w:left w:val="none" w:sz="0" w:space="0" w:color="auto"/>
                    <w:bottom w:val="none" w:sz="0" w:space="0" w:color="auto"/>
                    <w:right w:val="none" w:sz="0" w:space="0" w:color="auto"/>
                  </w:divBdr>
                  <w:divsChild>
                    <w:div w:id="2064594289">
                      <w:marLeft w:val="0"/>
                      <w:marRight w:val="0"/>
                      <w:marTop w:val="0"/>
                      <w:marBottom w:val="0"/>
                      <w:divBdr>
                        <w:top w:val="none" w:sz="0" w:space="0" w:color="auto"/>
                        <w:left w:val="none" w:sz="0" w:space="0" w:color="auto"/>
                        <w:bottom w:val="none" w:sz="0" w:space="0" w:color="auto"/>
                        <w:right w:val="none" w:sz="0" w:space="0" w:color="auto"/>
                      </w:divBdr>
                    </w:div>
                  </w:divsChild>
                </w:div>
                <w:div w:id="551842802">
                  <w:marLeft w:val="0"/>
                  <w:marRight w:val="0"/>
                  <w:marTop w:val="0"/>
                  <w:marBottom w:val="0"/>
                  <w:divBdr>
                    <w:top w:val="none" w:sz="0" w:space="0" w:color="auto"/>
                    <w:left w:val="none" w:sz="0" w:space="0" w:color="auto"/>
                    <w:bottom w:val="none" w:sz="0" w:space="0" w:color="auto"/>
                    <w:right w:val="none" w:sz="0" w:space="0" w:color="auto"/>
                  </w:divBdr>
                  <w:divsChild>
                    <w:div w:id="919631521">
                      <w:marLeft w:val="0"/>
                      <w:marRight w:val="0"/>
                      <w:marTop w:val="0"/>
                      <w:marBottom w:val="0"/>
                      <w:divBdr>
                        <w:top w:val="none" w:sz="0" w:space="0" w:color="auto"/>
                        <w:left w:val="none" w:sz="0" w:space="0" w:color="auto"/>
                        <w:bottom w:val="none" w:sz="0" w:space="0" w:color="auto"/>
                        <w:right w:val="none" w:sz="0" w:space="0" w:color="auto"/>
                      </w:divBdr>
                    </w:div>
                  </w:divsChild>
                </w:div>
                <w:div w:id="1616208364">
                  <w:marLeft w:val="0"/>
                  <w:marRight w:val="0"/>
                  <w:marTop w:val="0"/>
                  <w:marBottom w:val="0"/>
                  <w:divBdr>
                    <w:top w:val="none" w:sz="0" w:space="0" w:color="auto"/>
                    <w:left w:val="none" w:sz="0" w:space="0" w:color="auto"/>
                    <w:bottom w:val="none" w:sz="0" w:space="0" w:color="auto"/>
                    <w:right w:val="none" w:sz="0" w:space="0" w:color="auto"/>
                  </w:divBdr>
                  <w:divsChild>
                    <w:div w:id="738020243">
                      <w:marLeft w:val="0"/>
                      <w:marRight w:val="0"/>
                      <w:marTop w:val="0"/>
                      <w:marBottom w:val="0"/>
                      <w:divBdr>
                        <w:top w:val="none" w:sz="0" w:space="0" w:color="auto"/>
                        <w:left w:val="none" w:sz="0" w:space="0" w:color="auto"/>
                        <w:bottom w:val="none" w:sz="0" w:space="0" w:color="auto"/>
                        <w:right w:val="none" w:sz="0" w:space="0" w:color="auto"/>
                      </w:divBdr>
                    </w:div>
                  </w:divsChild>
                </w:div>
                <w:div w:id="463424379">
                  <w:marLeft w:val="0"/>
                  <w:marRight w:val="0"/>
                  <w:marTop w:val="0"/>
                  <w:marBottom w:val="0"/>
                  <w:divBdr>
                    <w:top w:val="none" w:sz="0" w:space="0" w:color="auto"/>
                    <w:left w:val="none" w:sz="0" w:space="0" w:color="auto"/>
                    <w:bottom w:val="none" w:sz="0" w:space="0" w:color="auto"/>
                    <w:right w:val="none" w:sz="0" w:space="0" w:color="auto"/>
                  </w:divBdr>
                  <w:divsChild>
                    <w:div w:id="1197887618">
                      <w:marLeft w:val="0"/>
                      <w:marRight w:val="0"/>
                      <w:marTop w:val="0"/>
                      <w:marBottom w:val="0"/>
                      <w:divBdr>
                        <w:top w:val="none" w:sz="0" w:space="0" w:color="auto"/>
                        <w:left w:val="none" w:sz="0" w:space="0" w:color="auto"/>
                        <w:bottom w:val="none" w:sz="0" w:space="0" w:color="auto"/>
                        <w:right w:val="none" w:sz="0" w:space="0" w:color="auto"/>
                      </w:divBdr>
                    </w:div>
                  </w:divsChild>
                </w:div>
                <w:div w:id="1171991397">
                  <w:marLeft w:val="0"/>
                  <w:marRight w:val="0"/>
                  <w:marTop w:val="0"/>
                  <w:marBottom w:val="0"/>
                  <w:divBdr>
                    <w:top w:val="none" w:sz="0" w:space="0" w:color="auto"/>
                    <w:left w:val="none" w:sz="0" w:space="0" w:color="auto"/>
                    <w:bottom w:val="none" w:sz="0" w:space="0" w:color="auto"/>
                    <w:right w:val="none" w:sz="0" w:space="0" w:color="auto"/>
                  </w:divBdr>
                  <w:divsChild>
                    <w:div w:id="1470047260">
                      <w:marLeft w:val="0"/>
                      <w:marRight w:val="0"/>
                      <w:marTop w:val="0"/>
                      <w:marBottom w:val="0"/>
                      <w:divBdr>
                        <w:top w:val="none" w:sz="0" w:space="0" w:color="auto"/>
                        <w:left w:val="none" w:sz="0" w:space="0" w:color="auto"/>
                        <w:bottom w:val="none" w:sz="0" w:space="0" w:color="auto"/>
                        <w:right w:val="none" w:sz="0" w:space="0" w:color="auto"/>
                      </w:divBdr>
                    </w:div>
                  </w:divsChild>
                </w:div>
                <w:div w:id="8266103">
                  <w:marLeft w:val="0"/>
                  <w:marRight w:val="0"/>
                  <w:marTop w:val="0"/>
                  <w:marBottom w:val="0"/>
                  <w:divBdr>
                    <w:top w:val="none" w:sz="0" w:space="0" w:color="auto"/>
                    <w:left w:val="none" w:sz="0" w:space="0" w:color="auto"/>
                    <w:bottom w:val="none" w:sz="0" w:space="0" w:color="auto"/>
                    <w:right w:val="none" w:sz="0" w:space="0" w:color="auto"/>
                  </w:divBdr>
                  <w:divsChild>
                    <w:div w:id="1717507837">
                      <w:marLeft w:val="0"/>
                      <w:marRight w:val="0"/>
                      <w:marTop w:val="0"/>
                      <w:marBottom w:val="0"/>
                      <w:divBdr>
                        <w:top w:val="none" w:sz="0" w:space="0" w:color="auto"/>
                        <w:left w:val="none" w:sz="0" w:space="0" w:color="auto"/>
                        <w:bottom w:val="none" w:sz="0" w:space="0" w:color="auto"/>
                        <w:right w:val="none" w:sz="0" w:space="0" w:color="auto"/>
                      </w:divBdr>
                    </w:div>
                  </w:divsChild>
                </w:div>
                <w:div w:id="550192410">
                  <w:marLeft w:val="0"/>
                  <w:marRight w:val="0"/>
                  <w:marTop w:val="0"/>
                  <w:marBottom w:val="0"/>
                  <w:divBdr>
                    <w:top w:val="none" w:sz="0" w:space="0" w:color="auto"/>
                    <w:left w:val="none" w:sz="0" w:space="0" w:color="auto"/>
                    <w:bottom w:val="none" w:sz="0" w:space="0" w:color="auto"/>
                    <w:right w:val="none" w:sz="0" w:space="0" w:color="auto"/>
                  </w:divBdr>
                  <w:divsChild>
                    <w:div w:id="1619991745">
                      <w:marLeft w:val="0"/>
                      <w:marRight w:val="0"/>
                      <w:marTop w:val="0"/>
                      <w:marBottom w:val="0"/>
                      <w:divBdr>
                        <w:top w:val="none" w:sz="0" w:space="0" w:color="auto"/>
                        <w:left w:val="none" w:sz="0" w:space="0" w:color="auto"/>
                        <w:bottom w:val="none" w:sz="0" w:space="0" w:color="auto"/>
                        <w:right w:val="none" w:sz="0" w:space="0" w:color="auto"/>
                      </w:divBdr>
                    </w:div>
                  </w:divsChild>
                </w:div>
                <w:div w:id="234977707">
                  <w:marLeft w:val="0"/>
                  <w:marRight w:val="0"/>
                  <w:marTop w:val="0"/>
                  <w:marBottom w:val="0"/>
                  <w:divBdr>
                    <w:top w:val="none" w:sz="0" w:space="0" w:color="auto"/>
                    <w:left w:val="none" w:sz="0" w:space="0" w:color="auto"/>
                    <w:bottom w:val="none" w:sz="0" w:space="0" w:color="auto"/>
                    <w:right w:val="none" w:sz="0" w:space="0" w:color="auto"/>
                  </w:divBdr>
                  <w:divsChild>
                    <w:div w:id="602686319">
                      <w:marLeft w:val="0"/>
                      <w:marRight w:val="0"/>
                      <w:marTop w:val="0"/>
                      <w:marBottom w:val="0"/>
                      <w:divBdr>
                        <w:top w:val="none" w:sz="0" w:space="0" w:color="auto"/>
                        <w:left w:val="none" w:sz="0" w:space="0" w:color="auto"/>
                        <w:bottom w:val="none" w:sz="0" w:space="0" w:color="auto"/>
                        <w:right w:val="none" w:sz="0" w:space="0" w:color="auto"/>
                      </w:divBdr>
                    </w:div>
                  </w:divsChild>
                </w:div>
                <w:div w:id="918832964">
                  <w:marLeft w:val="0"/>
                  <w:marRight w:val="0"/>
                  <w:marTop w:val="0"/>
                  <w:marBottom w:val="0"/>
                  <w:divBdr>
                    <w:top w:val="none" w:sz="0" w:space="0" w:color="auto"/>
                    <w:left w:val="none" w:sz="0" w:space="0" w:color="auto"/>
                    <w:bottom w:val="none" w:sz="0" w:space="0" w:color="auto"/>
                    <w:right w:val="none" w:sz="0" w:space="0" w:color="auto"/>
                  </w:divBdr>
                  <w:divsChild>
                    <w:div w:id="1158958741">
                      <w:marLeft w:val="0"/>
                      <w:marRight w:val="0"/>
                      <w:marTop w:val="0"/>
                      <w:marBottom w:val="0"/>
                      <w:divBdr>
                        <w:top w:val="none" w:sz="0" w:space="0" w:color="auto"/>
                        <w:left w:val="none" w:sz="0" w:space="0" w:color="auto"/>
                        <w:bottom w:val="none" w:sz="0" w:space="0" w:color="auto"/>
                        <w:right w:val="none" w:sz="0" w:space="0" w:color="auto"/>
                      </w:divBdr>
                    </w:div>
                  </w:divsChild>
                </w:div>
                <w:div w:id="587083192">
                  <w:marLeft w:val="0"/>
                  <w:marRight w:val="0"/>
                  <w:marTop w:val="0"/>
                  <w:marBottom w:val="0"/>
                  <w:divBdr>
                    <w:top w:val="none" w:sz="0" w:space="0" w:color="auto"/>
                    <w:left w:val="none" w:sz="0" w:space="0" w:color="auto"/>
                    <w:bottom w:val="none" w:sz="0" w:space="0" w:color="auto"/>
                    <w:right w:val="none" w:sz="0" w:space="0" w:color="auto"/>
                  </w:divBdr>
                  <w:divsChild>
                    <w:div w:id="571891146">
                      <w:marLeft w:val="0"/>
                      <w:marRight w:val="0"/>
                      <w:marTop w:val="0"/>
                      <w:marBottom w:val="0"/>
                      <w:divBdr>
                        <w:top w:val="none" w:sz="0" w:space="0" w:color="auto"/>
                        <w:left w:val="none" w:sz="0" w:space="0" w:color="auto"/>
                        <w:bottom w:val="none" w:sz="0" w:space="0" w:color="auto"/>
                        <w:right w:val="none" w:sz="0" w:space="0" w:color="auto"/>
                      </w:divBdr>
                    </w:div>
                  </w:divsChild>
                </w:div>
                <w:div w:id="1236627037">
                  <w:marLeft w:val="0"/>
                  <w:marRight w:val="0"/>
                  <w:marTop w:val="0"/>
                  <w:marBottom w:val="0"/>
                  <w:divBdr>
                    <w:top w:val="none" w:sz="0" w:space="0" w:color="auto"/>
                    <w:left w:val="none" w:sz="0" w:space="0" w:color="auto"/>
                    <w:bottom w:val="none" w:sz="0" w:space="0" w:color="auto"/>
                    <w:right w:val="none" w:sz="0" w:space="0" w:color="auto"/>
                  </w:divBdr>
                  <w:divsChild>
                    <w:div w:id="332344872">
                      <w:marLeft w:val="0"/>
                      <w:marRight w:val="0"/>
                      <w:marTop w:val="0"/>
                      <w:marBottom w:val="0"/>
                      <w:divBdr>
                        <w:top w:val="none" w:sz="0" w:space="0" w:color="auto"/>
                        <w:left w:val="none" w:sz="0" w:space="0" w:color="auto"/>
                        <w:bottom w:val="none" w:sz="0" w:space="0" w:color="auto"/>
                        <w:right w:val="none" w:sz="0" w:space="0" w:color="auto"/>
                      </w:divBdr>
                    </w:div>
                  </w:divsChild>
                </w:div>
                <w:div w:id="1662200151">
                  <w:marLeft w:val="0"/>
                  <w:marRight w:val="0"/>
                  <w:marTop w:val="0"/>
                  <w:marBottom w:val="0"/>
                  <w:divBdr>
                    <w:top w:val="none" w:sz="0" w:space="0" w:color="auto"/>
                    <w:left w:val="none" w:sz="0" w:space="0" w:color="auto"/>
                    <w:bottom w:val="none" w:sz="0" w:space="0" w:color="auto"/>
                    <w:right w:val="none" w:sz="0" w:space="0" w:color="auto"/>
                  </w:divBdr>
                  <w:divsChild>
                    <w:div w:id="200678601">
                      <w:marLeft w:val="0"/>
                      <w:marRight w:val="0"/>
                      <w:marTop w:val="0"/>
                      <w:marBottom w:val="0"/>
                      <w:divBdr>
                        <w:top w:val="none" w:sz="0" w:space="0" w:color="auto"/>
                        <w:left w:val="none" w:sz="0" w:space="0" w:color="auto"/>
                        <w:bottom w:val="none" w:sz="0" w:space="0" w:color="auto"/>
                        <w:right w:val="none" w:sz="0" w:space="0" w:color="auto"/>
                      </w:divBdr>
                    </w:div>
                  </w:divsChild>
                </w:div>
                <w:div w:id="1446196265">
                  <w:marLeft w:val="0"/>
                  <w:marRight w:val="0"/>
                  <w:marTop w:val="0"/>
                  <w:marBottom w:val="0"/>
                  <w:divBdr>
                    <w:top w:val="none" w:sz="0" w:space="0" w:color="auto"/>
                    <w:left w:val="none" w:sz="0" w:space="0" w:color="auto"/>
                    <w:bottom w:val="none" w:sz="0" w:space="0" w:color="auto"/>
                    <w:right w:val="none" w:sz="0" w:space="0" w:color="auto"/>
                  </w:divBdr>
                  <w:divsChild>
                    <w:div w:id="174535796">
                      <w:marLeft w:val="0"/>
                      <w:marRight w:val="0"/>
                      <w:marTop w:val="0"/>
                      <w:marBottom w:val="0"/>
                      <w:divBdr>
                        <w:top w:val="none" w:sz="0" w:space="0" w:color="auto"/>
                        <w:left w:val="none" w:sz="0" w:space="0" w:color="auto"/>
                        <w:bottom w:val="none" w:sz="0" w:space="0" w:color="auto"/>
                        <w:right w:val="none" w:sz="0" w:space="0" w:color="auto"/>
                      </w:divBdr>
                    </w:div>
                  </w:divsChild>
                </w:div>
                <w:div w:id="642122135">
                  <w:marLeft w:val="0"/>
                  <w:marRight w:val="0"/>
                  <w:marTop w:val="0"/>
                  <w:marBottom w:val="0"/>
                  <w:divBdr>
                    <w:top w:val="none" w:sz="0" w:space="0" w:color="auto"/>
                    <w:left w:val="none" w:sz="0" w:space="0" w:color="auto"/>
                    <w:bottom w:val="none" w:sz="0" w:space="0" w:color="auto"/>
                    <w:right w:val="none" w:sz="0" w:space="0" w:color="auto"/>
                  </w:divBdr>
                  <w:divsChild>
                    <w:div w:id="592124717">
                      <w:marLeft w:val="0"/>
                      <w:marRight w:val="0"/>
                      <w:marTop w:val="0"/>
                      <w:marBottom w:val="0"/>
                      <w:divBdr>
                        <w:top w:val="none" w:sz="0" w:space="0" w:color="auto"/>
                        <w:left w:val="none" w:sz="0" w:space="0" w:color="auto"/>
                        <w:bottom w:val="none" w:sz="0" w:space="0" w:color="auto"/>
                        <w:right w:val="none" w:sz="0" w:space="0" w:color="auto"/>
                      </w:divBdr>
                    </w:div>
                  </w:divsChild>
                </w:div>
                <w:div w:id="1732575927">
                  <w:marLeft w:val="0"/>
                  <w:marRight w:val="0"/>
                  <w:marTop w:val="0"/>
                  <w:marBottom w:val="0"/>
                  <w:divBdr>
                    <w:top w:val="none" w:sz="0" w:space="0" w:color="auto"/>
                    <w:left w:val="none" w:sz="0" w:space="0" w:color="auto"/>
                    <w:bottom w:val="none" w:sz="0" w:space="0" w:color="auto"/>
                    <w:right w:val="none" w:sz="0" w:space="0" w:color="auto"/>
                  </w:divBdr>
                  <w:divsChild>
                    <w:div w:id="231039369">
                      <w:marLeft w:val="0"/>
                      <w:marRight w:val="0"/>
                      <w:marTop w:val="0"/>
                      <w:marBottom w:val="0"/>
                      <w:divBdr>
                        <w:top w:val="none" w:sz="0" w:space="0" w:color="auto"/>
                        <w:left w:val="none" w:sz="0" w:space="0" w:color="auto"/>
                        <w:bottom w:val="none" w:sz="0" w:space="0" w:color="auto"/>
                        <w:right w:val="none" w:sz="0" w:space="0" w:color="auto"/>
                      </w:divBdr>
                    </w:div>
                  </w:divsChild>
                </w:div>
                <w:div w:id="1142698885">
                  <w:marLeft w:val="0"/>
                  <w:marRight w:val="0"/>
                  <w:marTop w:val="0"/>
                  <w:marBottom w:val="0"/>
                  <w:divBdr>
                    <w:top w:val="none" w:sz="0" w:space="0" w:color="auto"/>
                    <w:left w:val="none" w:sz="0" w:space="0" w:color="auto"/>
                    <w:bottom w:val="none" w:sz="0" w:space="0" w:color="auto"/>
                    <w:right w:val="none" w:sz="0" w:space="0" w:color="auto"/>
                  </w:divBdr>
                  <w:divsChild>
                    <w:div w:id="865099294">
                      <w:marLeft w:val="0"/>
                      <w:marRight w:val="0"/>
                      <w:marTop w:val="0"/>
                      <w:marBottom w:val="0"/>
                      <w:divBdr>
                        <w:top w:val="none" w:sz="0" w:space="0" w:color="auto"/>
                        <w:left w:val="none" w:sz="0" w:space="0" w:color="auto"/>
                        <w:bottom w:val="none" w:sz="0" w:space="0" w:color="auto"/>
                        <w:right w:val="none" w:sz="0" w:space="0" w:color="auto"/>
                      </w:divBdr>
                    </w:div>
                  </w:divsChild>
                </w:div>
                <w:div w:id="1144010272">
                  <w:marLeft w:val="0"/>
                  <w:marRight w:val="0"/>
                  <w:marTop w:val="0"/>
                  <w:marBottom w:val="0"/>
                  <w:divBdr>
                    <w:top w:val="none" w:sz="0" w:space="0" w:color="auto"/>
                    <w:left w:val="none" w:sz="0" w:space="0" w:color="auto"/>
                    <w:bottom w:val="none" w:sz="0" w:space="0" w:color="auto"/>
                    <w:right w:val="none" w:sz="0" w:space="0" w:color="auto"/>
                  </w:divBdr>
                  <w:divsChild>
                    <w:div w:id="5898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064322">
          <w:marLeft w:val="0"/>
          <w:marRight w:val="0"/>
          <w:marTop w:val="0"/>
          <w:marBottom w:val="0"/>
          <w:divBdr>
            <w:top w:val="none" w:sz="0" w:space="0" w:color="auto"/>
            <w:left w:val="none" w:sz="0" w:space="0" w:color="auto"/>
            <w:bottom w:val="none" w:sz="0" w:space="0" w:color="auto"/>
            <w:right w:val="none" w:sz="0" w:space="0" w:color="auto"/>
          </w:divBdr>
          <w:divsChild>
            <w:div w:id="202789613">
              <w:marLeft w:val="0"/>
              <w:marRight w:val="0"/>
              <w:marTop w:val="0"/>
              <w:marBottom w:val="0"/>
              <w:divBdr>
                <w:top w:val="none" w:sz="0" w:space="0" w:color="auto"/>
                <w:left w:val="none" w:sz="0" w:space="0" w:color="auto"/>
                <w:bottom w:val="none" w:sz="0" w:space="0" w:color="auto"/>
                <w:right w:val="none" w:sz="0" w:space="0" w:color="auto"/>
              </w:divBdr>
            </w:div>
            <w:div w:id="1006250577">
              <w:marLeft w:val="0"/>
              <w:marRight w:val="0"/>
              <w:marTop w:val="0"/>
              <w:marBottom w:val="0"/>
              <w:divBdr>
                <w:top w:val="none" w:sz="0" w:space="0" w:color="auto"/>
                <w:left w:val="none" w:sz="0" w:space="0" w:color="auto"/>
                <w:bottom w:val="none" w:sz="0" w:space="0" w:color="auto"/>
                <w:right w:val="none" w:sz="0" w:space="0" w:color="auto"/>
              </w:divBdr>
            </w:div>
            <w:div w:id="2072851487">
              <w:marLeft w:val="0"/>
              <w:marRight w:val="0"/>
              <w:marTop w:val="0"/>
              <w:marBottom w:val="0"/>
              <w:divBdr>
                <w:top w:val="none" w:sz="0" w:space="0" w:color="auto"/>
                <w:left w:val="none" w:sz="0" w:space="0" w:color="auto"/>
                <w:bottom w:val="none" w:sz="0" w:space="0" w:color="auto"/>
                <w:right w:val="none" w:sz="0" w:space="0" w:color="auto"/>
              </w:divBdr>
            </w:div>
            <w:div w:id="490484701">
              <w:marLeft w:val="0"/>
              <w:marRight w:val="0"/>
              <w:marTop w:val="0"/>
              <w:marBottom w:val="0"/>
              <w:divBdr>
                <w:top w:val="none" w:sz="0" w:space="0" w:color="auto"/>
                <w:left w:val="none" w:sz="0" w:space="0" w:color="auto"/>
                <w:bottom w:val="none" w:sz="0" w:space="0" w:color="auto"/>
                <w:right w:val="none" w:sz="0" w:space="0" w:color="auto"/>
              </w:divBdr>
            </w:div>
            <w:div w:id="1115321454">
              <w:marLeft w:val="0"/>
              <w:marRight w:val="0"/>
              <w:marTop w:val="0"/>
              <w:marBottom w:val="0"/>
              <w:divBdr>
                <w:top w:val="none" w:sz="0" w:space="0" w:color="auto"/>
                <w:left w:val="none" w:sz="0" w:space="0" w:color="auto"/>
                <w:bottom w:val="none" w:sz="0" w:space="0" w:color="auto"/>
                <w:right w:val="none" w:sz="0" w:space="0" w:color="auto"/>
              </w:divBdr>
            </w:div>
          </w:divsChild>
        </w:div>
        <w:div w:id="1814445806">
          <w:marLeft w:val="0"/>
          <w:marRight w:val="0"/>
          <w:marTop w:val="0"/>
          <w:marBottom w:val="0"/>
          <w:divBdr>
            <w:top w:val="none" w:sz="0" w:space="0" w:color="auto"/>
            <w:left w:val="none" w:sz="0" w:space="0" w:color="auto"/>
            <w:bottom w:val="none" w:sz="0" w:space="0" w:color="auto"/>
            <w:right w:val="none" w:sz="0" w:space="0" w:color="auto"/>
          </w:divBdr>
          <w:divsChild>
            <w:div w:id="1756122674">
              <w:marLeft w:val="-75"/>
              <w:marRight w:val="0"/>
              <w:marTop w:val="30"/>
              <w:marBottom w:val="30"/>
              <w:divBdr>
                <w:top w:val="none" w:sz="0" w:space="0" w:color="auto"/>
                <w:left w:val="none" w:sz="0" w:space="0" w:color="auto"/>
                <w:bottom w:val="none" w:sz="0" w:space="0" w:color="auto"/>
                <w:right w:val="none" w:sz="0" w:space="0" w:color="auto"/>
              </w:divBdr>
              <w:divsChild>
                <w:div w:id="2144228969">
                  <w:marLeft w:val="0"/>
                  <w:marRight w:val="0"/>
                  <w:marTop w:val="0"/>
                  <w:marBottom w:val="0"/>
                  <w:divBdr>
                    <w:top w:val="none" w:sz="0" w:space="0" w:color="auto"/>
                    <w:left w:val="none" w:sz="0" w:space="0" w:color="auto"/>
                    <w:bottom w:val="none" w:sz="0" w:space="0" w:color="auto"/>
                    <w:right w:val="none" w:sz="0" w:space="0" w:color="auto"/>
                  </w:divBdr>
                  <w:divsChild>
                    <w:div w:id="1681813201">
                      <w:marLeft w:val="0"/>
                      <w:marRight w:val="0"/>
                      <w:marTop w:val="0"/>
                      <w:marBottom w:val="0"/>
                      <w:divBdr>
                        <w:top w:val="none" w:sz="0" w:space="0" w:color="auto"/>
                        <w:left w:val="none" w:sz="0" w:space="0" w:color="auto"/>
                        <w:bottom w:val="none" w:sz="0" w:space="0" w:color="auto"/>
                        <w:right w:val="none" w:sz="0" w:space="0" w:color="auto"/>
                      </w:divBdr>
                    </w:div>
                  </w:divsChild>
                </w:div>
                <w:div w:id="690912084">
                  <w:marLeft w:val="0"/>
                  <w:marRight w:val="0"/>
                  <w:marTop w:val="0"/>
                  <w:marBottom w:val="0"/>
                  <w:divBdr>
                    <w:top w:val="none" w:sz="0" w:space="0" w:color="auto"/>
                    <w:left w:val="none" w:sz="0" w:space="0" w:color="auto"/>
                    <w:bottom w:val="none" w:sz="0" w:space="0" w:color="auto"/>
                    <w:right w:val="none" w:sz="0" w:space="0" w:color="auto"/>
                  </w:divBdr>
                  <w:divsChild>
                    <w:div w:id="551498433">
                      <w:marLeft w:val="0"/>
                      <w:marRight w:val="0"/>
                      <w:marTop w:val="0"/>
                      <w:marBottom w:val="0"/>
                      <w:divBdr>
                        <w:top w:val="none" w:sz="0" w:space="0" w:color="auto"/>
                        <w:left w:val="none" w:sz="0" w:space="0" w:color="auto"/>
                        <w:bottom w:val="none" w:sz="0" w:space="0" w:color="auto"/>
                        <w:right w:val="none" w:sz="0" w:space="0" w:color="auto"/>
                      </w:divBdr>
                    </w:div>
                  </w:divsChild>
                </w:div>
                <w:div w:id="1451819655">
                  <w:marLeft w:val="0"/>
                  <w:marRight w:val="0"/>
                  <w:marTop w:val="0"/>
                  <w:marBottom w:val="0"/>
                  <w:divBdr>
                    <w:top w:val="none" w:sz="0" w:space="0" w:color="auto"/>
                    <w:left w:val="none" w:sz="0" w:space="0" w:color="auto"/>
                    <w:bottom w:val="none" w:sz="0" w:space="0" w:color="auto"/>
                    <w:right w:val="none" w:sz="0" w:space="0" w:color="auto"/>
                  </w:divBdr>
                  <w:divsChild>
                    <w:div w:id="1640651548">
                      <w:marLeft w:val="0"/>
                      <w:marRight w:val="0"/>
                      <w:marTop w:val="0"/>
                      <w:marBottom w:val="0"/>
                      <w:divBdr>
                        <w:top w:val="none" w:sz="0" w:space="0" w:color="auto"/>
                        <w:left w:val="none" w:sz="0" w:space="0" w:color="auto"/>
                        <w:bottom w:val="none" w:sz="0" w:space="0" w:color="auto"/>
                        <w:right w:val="none" w:sz="0" w:space="0" w:color="auto"/>
                      </w:divBdr>
                    </w:div>
                  </w:divsChild>
                </w:div>
                <w:div w:id="916786488">
                  <w:marLeft w:val="0"/>
                  <w:marRight w:val="0"/>
                  <w:marTop w:val="0"/>
                  <w:marBottom w:val="0"/>
                  <w:divBdr>
                    <w:top w:val="none" w:sz="0" w:space="0" w:color="auto"/>
                    <w:left w:val="none" w:sz="0" w:space="0" w:color="auto"/>
                    <w:bottom w:val="none" w:sz="0" w:space="0" w:color="auto"/>
                    <w:right w:val="none" w:sz="0" w:space="0" w:color="auto"/>
                  </w:divBdr>
                  <w:divsChild>
                    <w:div w:id="2108885498">
                      <w:marLeft w:val="0"/>
                      <w:marRight w:val="0"/>
                      <w:marTop w:val="0"/>
                      <w:marBottom w:val="0"/>
                      <w:divBdr>
                        <w:top w:val="none" w:sz="0" w:space="0" w:color="auto"/>
                        <w:left w:val="none" w:sz="0" w:space="0" w:color="auto"/>
                        <w:bottom w:val="none" w:sz="0" w:space="0" w:color="auto"/>
                        <w:right w:val="none" w:sz="0" w:space="0" w:color="auto"/>
                      </w:divBdr>
                    </w:div>
                  </w:divsChild>
                </w:div>
                <w:div w:id="1412509126">
                  <w:marLeft w:val="0"/>
                  <w:marRight w:val="0"/>
                  <w:marTop w:val="0"/>
                  <w:marBottom w:val="0"/>
                  <w:divBdr>
                    <w:top w:val="none" w:sz="0" w:space="0" w:color="auto"/>
                    <w:left w:val="none" w:sz="0" w:space="0" w:color="auto"/>
                    <w:bottom w:val="none" w:sz="0" w:space="0" w:color="auto"/>
                    <w:right w:val="none" w:sz="0" w:space="0" w:color="auto"/>
                  </w:divBdr>
                  <w:divsChild>
                    <w:div w:id="556355131">
                      <w:marLeft w:val="0"/>
                      <w:marRight w:val="0"/>
                      <w:marTop w:val="0"/>
                      <w:marBottom w:val="0"/>
                      <w:divBdr>
                        <w:top w:val="none" w:sz="0" w:space="0" w:color="auto"/>
                        <w:left w:val="none" w:sz="0" w:space="0" w:color="auto"/>
                        <w:bottom w:val="none" w:sz="0" w:space="0" w:color="auto"/>
                        <w:right w:val="none" w:sz="0" w:space="0" w:color="auto"/>
                      </w:divBdr>
                    </w:div>
                  </w:divsChild>
                </w:div>
                <w:div w:id="455369568">
                  <w:marLeft w:val="0"/>
                  <w:marRight w:val="0"/>
                  <w:marTop w:val="0"/>
                  <w:marBottom w:val="0"/>
                  <w:divBdr>
                    <w:top w:val="none" w:sz="0" w:space="0" w:color="auto"/>
                    <w:left w:val="none" w:sz="0" w:space="0" w:color="auto"/>
                    <w:bottom w:val="none" w:sz="0" w:space="0" w:color="auto"/>
                    <w:right w:val="none" w:sz="0" w:space="0" w:color="auto"/>
                  </w:divBdr>
                  <w:divsChild>
                    <w:div w:id="751395547">
                      <w:marLeft w:val="0"/>
                      <w:marRight w:val="0"/>
                      <w:marTop w:val="0"/>
                      <w:marBottom w:val="0"/>
                      <w:divBdr>
                        <w:top w:val="none" w:sz="0" w:space="0" w:color="auto"/>
                        <w:left w:val="none" w:sz="0" w:space="0" w:color="auto"/>
                        <w:bottom w:val="none" w:sz="0" w:space="0" w:color="auto"/>
                        <w:right w:val="none" w:sz="0" w:space="0" w:color="auto"/>
                      </w:divBdr>
                    </w:div>
                  </w:divsChild>
                </w:div>
                <w:div w:id="1331718512">
                  <w:marLeft w:val="0"/>
                  <w:marRight w:val="0"/>
                  <w:marTop w:val="0"/>
                  <w:marBottom w:val="0"/>
                  <w:divBdr>
                    <w:top w:val="none" w:sz="0" w:space="0" w:color="auto"/>
                    <w:left w:val="none" w:sz="0" w:space="0" w:color="auto"/>
                    <w:bottom w:val="none" w:sz="0" w:space="0" w:color="auto"/>
                    <w:right w:val="none" w:sz="0" w:space="0" w:color="auto"/>
                  </w:divBdr>
                  <w:divsChild>
                    <w:div w:id="52699464">
                      <w:marLeft w:val="0"/>
                      <w:marRight w:val="0"/>
                      <w:marTop w:val="0"/>
                      <w:marBottom w:val="0"/>
                      <w:divBdr>
                        <w:top w:val="none" w:sz="0" w:space="0" w:color="auto"/>
                        <w:left w:val="none" w:sz="0" w:space="0" w:color="auto"/>
                        <w:bottom w:val="none" w:sz="0" w:space="0" w:color="auto"/>
                        <w:right w:val="none" w:sz="0" w:space="0" w:color="auto"/>
                      </w:divBdr>
                    </w:div>
                  </w:divsChild>
                </w:div>
                <w:div w:id="774785671">
                  <w:marLeft w:val="0"/>
                  <w:marRight w:val="0"/>
                  <w:marTop w:val="0"/>
                  <w:marBottom w:val="0"/>
                  <w:divBdr>
                    <w:top w:val="none" w:sz="0" w:space="0" w:color="auto"/>
                    <w:left w:val="none" w:sz="0" w:space="0" w:color="auto"/>
                    <w:bottom w:val="none" w:sz="0" w:space="0" w:color="auto"/>
                    <w:right w:val="none" w:sz="0" w:space="0" w:color="auto"/>
                  </w:divBdr>
                  <w:divsChild>
                    <w:div w:id="264772772">
                      <w:marLeft w:val="0"/>
                      <w:marRight w:val="0"/>
                      <w:marTop w:val="0"/>
                      <w:marBottom w:val="0"/>
                      <w:divBdr>
                        <w:top w:val="none" w:sz="0" w:space="0" w:color="auto"/>
                        <w:left w:val="none" w:sz="0" w:space="0" w:color="auto"/>
                        <w:bottom w:val="none" w:sz="0" w:space="0" w:color="auto"/>
                        <w:right w:val="none" w:sz="0" w:space="0" w:color="auto"/>
                      </w:divBdr>
                    </w:div>
                    <w:div w:id="603271289">
                      <w:marLeft w:val="0"/>
                      <w:marRight w:val="0"/>
                      <w:marTop w:val="0"/>
                      <w:marBottom w:val="0"/>
                      <w:divBdr>
                        <w:top w:val="none" w:sz="0" w:space="0" w:color="auto"/>
                        <w:left w:val="none" w:sz="0" w:space="0" w:color="auto"/>
                        <w:bottom w:val="none" w:sz="0" w:space="0" w:color="auto"/>
                        <w:right w:val="none" w:sz="0" w:space="0" w:color="auto"/>
                      </w:divBdr>
                    </w:div>
                  </w:divsChild>
                </w:div>
                <w:div w:id="81342051">
                  <w:marLeft w:val="0"/>
                  <w:marRight w:val="0"/>
                  <w:marTop w:val="0"/>
                  <w:marBottom w:val="0"/>
                  <w:divBdr>
                    <w:top w:val="none" w:sz="0" w:space="0" w:color="auto"/>
                    <w:left w:val="none" w:sz="0" w:space="0" w:color="auto"/>
                    <w:bottom w:val="none" w:sz="0" w:space="0" w:color="auto"/>
                    <w:right w:val="none" w:sz="0" w:space="0" w:color="auto"/>
                  </w:divBdr>
                  <w:divsChild>
                    <w:div w:id="1266037537">
                      <w:marLeft w:val="0"/>
                      <w:marRight w:val="0"/>
                      <w:marTop w:val="0"/>
                      <w:marBottom w:val="0"/>
                      <w:divBdr>
                        <w:top w:val="none" w:sz="0" w:space="0" w:color="auto"/>
                        <w:left w:val="none" w:sz="0" w:space="0" w:color="auto"/>
                        <w:bottom w:val="none" w:sz="0" w:space="0" w:color="auto"/>
                        <w:right w:val="none" w:sz="0" w:space="0" w:color="auto"/>
                      </w:divBdr>
                    </w:div>
                  </w:divsChild>
                </w:div>
                <w:div w:id="1526819996">
                  <w:marLeft w:val="0"/>
                  <w:marRight w:val="0"/>
                  <w:marTop w:val="0"/>
                  <w:marBottom w:val="0"/>
                  <w:divBdr>
                    <w:top w:val="none" w:sz="0" w:space="0" w:color="auto"/>
                    <w:left w:val="none" w:sz="0" w:space="0" w:color="auto"/>
                    <w:bottom w:val="none" w:sz="0" w:space="0" w:color="auto"/>
                    <w:right w:val="none" w:sz="0" w:space="0" w:color="auto"/>
                  </w:divBdr>
                  <w:divsChild>
                    <w:div w:id="616721201">
                      <w:marLeft w:val="0"/>
                      <w:marRight w:val="0"/>
                      <w:marTop w:val="0"/>
                      <w:marBottom w:val="0"/>
                      <w:divBdr>
                        <w:top w:val="none" w:sz="0" w:space="0" w:color="auto"/>
                        <w:left w:val="none" w:sz="0" w:space="0" w:color="auto"/>
                        <w:bottom w:val="none" w:sz="0" w:space="0" w:color="auto"/>
                        <w:right w:val="none" w:sz="0" w:space="0" w:color="auto"/>
                      </w:divBdr>
                    </w:div>
                  </w:divsChild>
                </w:div>
                <w:div w:id="1994873867">
                  <w:marLeft w:val="0"/>
                  <w:marRight w:val="0"/>
                  <w:marTop w:val="0"/>
                  <w:marBottom w:val="0"/>
                  <w:divBdr>
                    <w:top w:val="none" w:sz="0" w:space="0" w:color="auto"/>
                    <w:left w:val="none" w:sz="0" w:space="0" w:color="auto"/>
                    <w:bottom w:val="none" w:sz="0" w:space="0" w:color="auto"/>
                    <w:right w:val="none" w:sz="0" w:space="0" w:color="auto"/>
                  </w:divBdr>
                  <w:divsChild>
                    <w:div w:id="910582854">
                      <w:marLeft w:val="0"/>
                      <w:marRight w:val="0"/>
                      <w:marTop w:val="0"/>
                      <w:marBottom w:val="0"/>
                      <w:divBdr>
                        <w:top w:val="none" w:sz="0" w:space="0" w:color="auto"/>
                        <w:left w:val="none" w:sz="0" w:space="0" w:color="auto"/>
                        <w:bottom w:val="none" w:sz="0" w:space="0" w:color="auto"/>
                        <w:right w:val="none" w:sz="0" w:space="0" w:color="auto"/>
                      </w:divBdr>
                    </w:div>
                  </w:divsChild>
                </w:div>
                <w:div w:id="106893364">
                  <w:marLeft w:val="0"/>
                  <w:marRight w:val="0"/>
                  <w:marTop w:val="0"/>
                  <w:marBottom w:val="0"/>
                  <w:divBdr>
                    <w:top w:val="none" w:sz="0" w:space="0" w:color="auto"/>
                    <w:left w:val="none" w:sz="0" w:space="0" w:color="auto"/>
                    <w:bottom w:val="none" w:sz="0" w:space="0" w:color="auto"/>
                    <w:right w:val="none" w:sz="0" w:space="0" w:color="auto"/>
                  </w:divBdr>
                  <w:divsChild>
                    <w:div w:id="1781531815">
                      <w:marLeft w:val="0"/>
                      <w:marRight w:val="0"/>
                      <w:marTop w:val="0"/>
                      <w:marBottom w:val="0"/>
                      <w:divBdr>
                        <w:top w:val="none" w:sz="0" w:space="0" w:color="auto"/>
                        <w:left w:val="none" w:sz="0" w:space="0" w:color="auto"/>
                        <w:bottom w:val="none" w:sz="0" w:space="0" w:color="auto"/>
                        <w:right w:val="none" w:sz="0" w:space="0" w:color="auto"/>
                      </w:divBdr>
                    </w:div>
                  </w:divsChild>
                </w:div>
                <w:div w:id="774710957">
                  <w:marLeft w:val="0"/>
                  <w:marRight w:val="0"/>
                  <w:marTop w:val="0"/>
                  <w:marBottom w:val="0"/>
                  <w:divBdr>
                    <w:top w:val="none" w:sz="0" w:space="0" w:color="auto"/>
                    <w:left w:val="none" w:sz="0" w:space="0" w:color="auto"/>
                    <w:bottom w:val="none" w:sz="0" w:space="0" w:color="auto"/>
                    <w:right w:val="none" w:sz="0" w:space="0" w:color="auto"/>
                  </w:divBdr>
                  <w:divsChild>
                    <w:div w:id="467207169">
                      <w:marLeft w:val="0"/>
                      <w:marRight w:val="0"/>
                      <w:marTop w:val="0"/>
                      <w:marBottom w:val="0"/>
                      <w:divBdr>
                        <w:top w:val="none" w:sz="0" w:space="0" w:color="auto"/>
                        <w:left w:val="none" w:sz="0" w:space="0" w:color="auto"/>
                        <w:bottom w:val="none" w:sz="0" w:space="0" w:color="auto"/>
                        <w:right w:val="none" w:sz="0" w:space="0" w:color="auto"/>
                      </w:divBdr>
                    </w:div>
                  </w:divsChild>
                </w:div>
                <w:div w:id="1673605028">
                  <w:marLeft w:val="0"/>
                  <w:marRight w:val="0"/>
                  <w:marTop w:val="0"/>
                  <w:marBottom w:val="0"/>
                  <w:divBdr>
                    <w:top w:val="none" w:sz="0" w:space="0" w:color="auto"/>
                    <w:left w:val="none" w:sz="0" w:space="0" w:color="auto"/>
                    <w:bottom w:val="none" w:sz="0" w:space="0" w:color="auto"/>
                    <w:right w:val="none" w:sz="0" w:space="0" w:color="auto"/>
                  </w:divBdr>
                  <w:divsChild>
                    <w:div w:id="1495757764">
                      <w:marLeft w:val="0"/>
                      <w:marRight w:val="0"/>
                      <w:marTop w:val="0"/>
                      <w:marBottom w:val="0"/>
                      <w:divBdr>
                        <w:top w:val="none" w:sz="0" w:space="0" w:color="auto"/>
                        <w:left w:val="none" w:sz="0" w:space="0" w:color="auto"/>
                        <w:bottom w:val="none" w:sz="0" w:space="0" w:color="auto"/>
                        <w:right w:val="none" w:sz="0" w:space="0" w:color="auto"/>
                      </w:divBdr>
                    </w:div>
                  </w:divsChild>
                </w:div>
                <w:div w:id="713969359">
                  <w:marLeft w:val="0"/>
                  <w:marRight w:val="0"/>
                  <w:marTop w:val="0"/>
                  <w:marBottom w:val="0"/>
                  <w:divBdr>
                    <w:top w:val="none" w:sz="0" w:space="0" w:color="auto"/>
                    <w:left w:val="none" w:sz="0" w:space="0" w:color="auto"/>
                    <w:bottom w:val="none" w:sz="0" w:space="0" w:color="auto"/>
                    <w:right w:val="none" w:sz="0" w:space="0" w:color="auto"/>
                  </w:divBdr>
                  <w:divsChild>
                    <w:div w:id="1195311919">
                      <w:marLeft w:val="0"/>
                      <w:marRight w:val="0"/>
                      <w:marTop w:val="0"/>
                      <w:marBottom w:val="0"/>
                      <w:divBdr>
                        <w:top w:val="none" w:sz="0" w:space="0" w:color="auto"/>
                        <w:left w:val="none" w:sz="0" w:space="0" w:color="auto"/>
                        <w:bottom w:val="none" w:sz="0" w:space="0" w:color="auto"/>
                        <w:right w:val="none" w:sz="0" w:space="0" w:color="auto"/>
                      </w:divBdr>
                    </w:div>
                  </w:divsChild>
                </w:div>
                <w:div w:id="501316686">
                  <w:marLeft w:val="0"/>
                  <w:marRight w:val="0"/>
                  <w:marTop w:val="0"/>
                  <w:marBottom w:val="0"/>
                  <w:divBdr>
                    <w:top w:val="none" w:sz="0" w:space="0" w:color="auto"/>
                    <w:left w:val="none" w:sz="0" w:space="0" w:color="auto"/>
                    <w:bottom w:val="none" w:sz="0" w:space="0" w:color="auto"/>
                    <w:right w:val="none" w:sz="0" w:space="0" w:color="auto"/>
                  </w:divBdr>
                  <w:divsChild>
                    <w:div w:id="406458833">
                      <w:marLeft w:val="0"/>
                      <w:marRight w:val="0"/>
                      <w:marTop w:val="0"/>
                      <w:marBottom w:val="0"/>
                      <w:divBdr>
                        <w:top w:val="none" w:sz="0" w:space="0" w:color="auto"/>
                        <w:left w:val="none" w:sz="0" w:space="0" w:color="auto"/>
                        <w:bottom w:val="none" w:sz="0" w:space="0" w:color="auto"/>
                        <w:right w:val="none" w:sz="0" w:space="0" w:color="auto"/>
                      </w:divBdr>
                    </w:div>
                  </w:divsChild>
                </w:div>
                <w:div w:id="474572285">
                  <w:marLeft w:val="0"/>
                  <w:marRight w:val="0"/>
                  <w:marTop w:val="0"/>
                  <w:marBottom w:val="0"/>
                  <w:divBdr>
                    <w:top w:val="none" w:sz="0" w:space="0" w:color="auto"/>
                    <w:left w:val="none" w:sz="0" w:space="0" w:color="auto"/>
                    <w:bottom w:val="none" w:sz="0" w:space="0" w:color="auto"/>
                    <w:right w:val="none" w:sz="0" w:space="0" w:color="auto"/>
                  </w:divBdr>
                  <w:divsChild>
                    <w:div w:id="1630552710">
                      <w:marLeft w:val="0"/>
                      <w:marRight w:val="0"/>
                      <w:marTop w:val="0"/>
                      <w:marBottom w:val="0"/>
                      <w:divBdr>
                        <w:top w:val="none" w:sz="0" w:space="0" w:color="auto"/>
                        <w:left w:val="none" w:sz="0" w:space="0" w:color="auto"/>
                        <w:bottom w:val="none" w:sz="0" w:space="0" w:color="auto"/>
                        <w:right w:val="none" w:sz="0" w:space="0" w:color="auto"/>
                      </w:divBdr>
                    </w:div>
                  </w:divsChild>
                </w:div>
                <w:div w:id="426925820">
                  <w:marLeft w:val="0"/>
                  <w:marRight w:val="0"/>
                  <w:marTop w:val="0"/>
                  <w:marBottom w:val="0"/>
                  <w:divBdr>
                    <w:top w:val="none" w:sz="0" w:space="0" w:color="auto"/>
                    <w:left w:val="none" w:sz="0" w:space="0" w:color="auto"/>
                    <w:bottom w:val="none" w:sz="0" w:space="0" w:color="auto"/>
                    <w:right w:val="none" w:sz="0" w:space="0" w:color="auto"/>
                  </w:divBdr>
                  <w:divsChild>
                    <w:div w:id="1082488043">
                      <w:marLeft w:val="0"/>
                      <w:marRight w:val="0"/>
                      <w:marTop w:val="0"/>
                      <w:marBottom w:val="0"/>
                      <w:divBdr>
                        <w:top w:val="none" w:sz="0" w:space="0" w:color="auto"/>
                        <w:left w:val="none" w:sz="0" w:space="0" w:color="auto"/>
                        <w:bottom w:val="none" w:sz="0" w:space="0" w:color="auto"/>
                        <w:right w:val="none" w:sz="0" w:space="0" w:color="auto"/>
                      </w:divBdr>
                    </w:div>
                  </w:divsChild>
                </w:div>
                <w:div w:id="2126658199">
                  <w:marLeft w:val="0"/>
                  <w:marRight w:val="0"/>
                  <w:marTop w:val="0"/>
                  <w:marBottom w:val="0"/>
                  <w:divBdr>
                    <w:top w:val="none" w:sz="0" w:space="0" w:color="auto"/>
                    <w:left w:val="none" w:sz="0" w:space="0" w:color="auto"/>
                    <w:bottom w:val="none" w:sz="0" w:space="0" w:color="auto"/>
                    <w:right w:val="none" w:sz="0" w:space="0" w:color="auto"/>
                  </w:divBdr>
                  <w:divsChild>
                    <w:div w:id="441219247">
                      <w:marLeft w:val="0"/>
                      <w:marRight w:val="0"/>
                      <w:marTop w:val="0"/>
                      <w:marBottom w:val="0"/>
                      <w:divBdr>
                        <w:top w:val="none" w:sz="0" w:space="0" w:color="auto"/>
                        <w:left w:val="none" w:sz="0" w:space="0" w:color="auto"/>
                        <w:bottom w:val="none" w:sz="0" w:space="0" w:color="auto"/>
                        <w:right w:val="none" w:sz="0" w:space="0" w:color="auto"/>
                      </w:divBdr>
                    </w:div>
                  </w:divsChild>
                </w:div>
                <w:div w:id="42143686">
                  <w:marLeft w:val="0"/>
                  <w:marRight w:val="0"/>
                  <w:marTop w:val="0"/>
                  <w:marBottom w:val="0"/>
                  <w:divBdr>
                    <w:top w:val="none" w:sz="0" w:space="0" w:color="auto"/>
                    <w:left w:val="none" w:sz="0" w:space="0" w:color="auto"/>
                    <w:bottom w:val="none" w:sz="0" w:space="0" w:color="auto"/>
                    <w:right w:val="none" w:sz="0" w:space="0" w:color="auto"/>
                  </w:divBdr>
                  <w:divsChild>
                    <w:div w:id="1476410459">
                      <w:marLeft w:val="0"/>
                      <w:marRight w:val="0"/>
                      <w:marTop w:val="0"/>
                      <w:marBottom w:val="0"/>
                      <w:divBdr>
                        <w:top w:val="none" w:sz="0" w:space="0" w:color="auto"/>
                        <w:left w:val="none" w:sz="0" w:space="0" w:color="auto"/>
                        <w:bottom w:val="none" w:sz="0" w:space="0" w:color="auto"/>
                        <w:right w:val="none" w:sz="0" w:space="0" w:color="auto"/>
                      </w:divBdr>
                    </w:div>
                  </w:divsChild>
                </w:div>
                <w:div w:id="1994016824">
                  <w:marLeft w:val="0"/>
                  <w:marRight w:val="0"/>
                  <w:marTop w:val="0"/>
                  <w:marBottom w:val="0"/>
                  <w:divBdr>
                    <w:top w:val="none" w:sz="0" w:space="0" w:color="auto"/>
                    <w:left w:val="none" w:sz="0" w:space="0" w:color="auto"/>
                    <w:bottom w:val="none" w:sz="0" w:space="0" w:color="auto"/>
                    <w:right w:val="none" w:sz="0" w:space="0" w:color="auto"/>
                  </w:divBdr>
                  <w:divsChild>
                    <w:div w:id="1000423919">
                      <w:marLeft w:val="0"/>
                      <w:marRight w:val="0"/>
                      <w:marTop w:val="0"/>
                      <w:marBottom w:val="0"/>
                      <w:divBdr>
                        <w:top w:val="none" w:sz="0" w:space="0" w:color="auto"/>
                        <w:left w:val="none" w:sz="0" w:space="0" w:color="auto"/>
                        <w:bottom w:val="none" w:sz="0" w:space="0" w:color="auto"/>
                        <w:right w:val="none" w:sz="0" w:space="0" w:color="auto"/>
                      </w:divBdr>
                    </w:div>
                  </w:divsChild>
                </w:div>
                <w:div w:id="1485664845">
                  <w:marLeft w:val="0"/>
                  <w:marRight w:val="0"/>
                  <w:marTop w:val="0"/>
                  <w:marBottom w:val="0"/>
                  <w:divBdr>
                    <w:top w:val="none" w:sz="0" w:space="0" w:color="auto"/>
                    <w:left w:val="none" w:sz="0" w:space="0" w:color="auto"/>
                    <w:bottom w:val="none" w:sz="0" w:space="0" w:color="auto"/>
                    <w:right w:val="none" w:sz="0" w:space="0" w:color="auto"/>
                  </w:divBdr>
                  <w:divsChild>
                    <w:div w:id="572005767">
                      <w:marLeft w:val="0"/>
                      <w:marRight w:val="0"/>
                      <w:marTop w:val="0"/>
                      <w:marBottom w:val="0"/>
                      <w:divBdr>
                        <w:top w:val="none" w:sz="0" w:space="0" w:color="auto"/>
                        <w:left w:val="none" w:sz="0" w:space="0" w:color="auto"/>
                        <w:bottom w:val="none" w:sz="0" w:space="0" w:color="auto"/>
                        <w:right w:val="none" w:sz="0" w:space="0" w:color="auto"/>
                      </w:divBdr>
                    </w:div>
                  </w:divsChild>
                </w:div>
                <w:div w:id="2021196586">
                  <w:marLeft w:val="0"/>
                  <w:marRight w:val="0"/>
                  <w:marTop w:val="0"/>
                  <w:marBottom w:val="0"/>
                  <w:divBdr>
                    <w:top w:val="none" w:sz="0" w:space="0" w:color="auto"/>
                    <w:left w:val="none" w:sz="0" w:space="0" w:color="auto"/>
                    <w:bottom w:val="none" w:sz="0" w:space="0" w:color="auto"/>
                    <w:right w:val="none" w:sz="0" w:space="0" w:color="auto"/>
                  </w:divBdr>
                  <w:divsChild>
                    <w:div w:id="486483246">
                      <w:marLeft w:val="0"/>
                      <w:marRight w:val="0"/>
                      <w:marTop w:val="0"/>
                      <w:marBottom w:val="0"/>
                      <w:divBdr>
                        <w:top w:val="none" w:sz="0" w:space="0" w:color="auto"/>
                        <w:left w:val="none" w:sz="0" w:space="0" w:color="auto"/>
                        <w:bottom w:val="none" w:sz="0" w:space="0" w:color="auto"/>
                        <w:right w:val="none" w:sz="0" w:space="0" w:color="auto"/>
                      </w:divBdr>
                    </w:div>
                  </w:divsChild>
                </w:div>
                <w:div w:id="1068454400">
                  <w:marLeft w:val="0"/>
                  <w:marRight w:val="0"/>
                  <w:marTop w:val="0"/>
                  <w:marBottom w:val="0"/>
                  <w:divBdr>
                    <w:top w:val="none" w:sz="0" w:space="0" w:color="auto"/>
                    <w:left w:val="none" w:sz="0" w:space="0" w:color="auto"/>
                    <w:bottom w:val="none" w:sz="0" w:space="0" w:color="auto"/>
                    <w:right w:val="none" w:sz="0" w:space="0" w:color="auto"/>
                  </w:divBdr>
                  <w:divsChild>
                    <w:div w:id="1654025308">
                      <w:marLeft w:val="0"/>
                      <w:marRight w:val="0"/>
                      <w:marTop w:val="0"/>
                      <w:marBottom w:val="0"/>
                      <w:divBdr>
                        <w:top w:val="none" w:sz="0" w:space="0" w:color="auto"/>
                        <w:left w:val="none" w:sz="0" w:space="0" w:color="auto"/>
                        <w:bottom w:val="none" w:sz="0" w:space="0" w:color="auto"/>
                        <w:right w:val="none" w:sz="0" w:space="0" w:color="auto"/>
                      </w:divBdr>
                    </w:div>
                  </w:divsChild>
                </w:div>
                <w:div w:id="1568153643">
                  <w:marLeft w:val="0"/>
                  <w:marRight w:val="0"/>
                  <w:marTop w:val="0"/>
                  <w:marBottom w:val="0"/>
                  <w:divBdr>
                    <w:top w:val="none" w:sz="0" w:space="0" w:color="auto"/>
                    <w:left w:val="none" w:sz="0" w:space="0" w:color="auto"/>
                    <w:bottom w:val="none" w:sz="0" w:space="0" w:color="auto"/>
                    <w:right w:val="none" w:sz="0" w:space="0" w:color="auto"/>
                  </w:divBdr>
                  <w:divsChild>
                    <w:div w:id="1597904576">
                      <w:marLeft w:val="0"/>
                      <w:marRight w:val="0"/>
                      <w:marTop w:val="0"/>
                      <w:marBottom w:val="0"/>
                      <w:divBdr>
                        <w:top w:val="none" w:sz="0" w:space="0" w:color="auto"/>
                        <w:left w:val="none" w:sz="0" w:space="0" w:color="auto"/>
                        <w:bottom w:val="none" w:sz="0" w:space="0" w:color="auto"/>
                        <w:right w:val="none" w:sz="0" w:space="0" w:color="auto"/>
                      </w:divBdr>
                    </w:div>
                  </w:divsChild>
                </w:div>
                <w:div w:id="1146167734">
                  <w:marLeft w:val="0"/>
                  <w:marRight w:val="0"/>
                  <w:marTop w:val="0"/>
                  <w:marBottom w:val="0"/>
                  <w:divBdr>
                    <w:top w:val="none" w:sz="0" w:space="0" w:color="auto"/>
                    <w:left w:val="none" w:sz="0" w:space="0" w:color="auto"/>
                    <w:bottom w:val="none" w:sz="0" w:space="0" w:color="auto"/>
                    <w:right w:val="none" w:sz="0" w:space="0" w:color="auto"/>
                  </w:divBdr>
                  <w:divsChild>
                    <w:div w:id="684670258">
                      <w:marLeft w:val="0"/>
                      <w:marRight w:val="0"/>
                      <w:marTop w:val="0"/>
                      <w:marBottom w:val="0"/>
                      <w:divBdr>
                        <w:top w:val="none" w:sz="0" w:space="0" w:color="auto"/>
                        <w:left w:val="none" w:sz="0" w:space="0" w:color="auto"/>
                        <w:bottom w:val="none" w:sz="0" w:space="0" w:color="auto"/>
                        <w:right w:val="none" w:sz="0" w:space="0" w:color="auto"/>
                      </w:divBdr>
                    </w:div>
                  </w:divsChild>
                </w:div>
                <w:div w:id="345595387">
                  <w:marLeft w:val="0"/>
                  <w:marRight w:val="0"/>
                  <w:marTop w:val="0"/>
                  <w:marBottom w:val="0"/>
                  <w:divBdr>
                    <w:top w:val="none" w:sz="0" w:space="0" w:color="auto"/>
                    <w:left w:val="none" w:sz="0" w:space="0" w:color="auto"/>
                    <w:bottom w:val="none" w:sz="0" w:space="0" w:color="auto"/>
                    <w:right w:val="none" w:sz="0" w:space="0" w:color="auto"/>
                  </w:divBdr>
                  <w:divsChild>
                    <w:div w:id="1597398814">
                      <w:marLeft w:val="0"/>
                      <w:marRight w:val="0"/>
                      <w:marTop w:val="0"/>
                      <w:marBottom w:val="0"/>
                      <w:divBdr>
                        <w:top w:val="none" w:sz="0" w:space="0" w:color="auto"/>
                        <w:left w:val="none" w:sz="0" w:space="0" w:color="auto"/>
                        <w:bottom w:val="none" w:sz="0" w:space="0" w:color="auto"/>
                        <w:right w:val="none" w:sz="0" w:space="0" w:color="auto"/>
                      </w:divBdr>
                    </w:div>
                  </w:divsChild>
                </w:div>
                <w:div w:id="177231465">
                  <w:marLeft w:val="0"/>
                  <w:marRight w:val="0"/>
                  <w:marTop w:val="0"/>
                  <w:marBottom w:val="0"/>
                  <w:divBdr>
                    <w:top w:val="none" w:sz="0" w:space="0" w:color="auto"/>
                    <w:left w:val="none" w:sz="0" w:space="0" w:color="auto"/>
                    <w:bottom w:val="none" w:sz="0" w:space="0" w:color="auto"/>
                    <w:right w:val="none" w:sz="0" w:space="0" w:color="auto"/>
                  </w:divBdr>
                  <w:divsChild>
                    <w:div w:id="267005238">
                      <w:marLeft w:val="0"/>
                      <w:marRight w:val="0"/>
                      <w:marTop w:val="0"/>
                      <w:marBottom w:val="0"/>
                      <w:divBdr>
                        <w:top w:val="none" w:sz="0" w:space="0" w:color="auto"/>
                        <w:left w:val="none" w:sz="0" w:space="0" w:color="auto"/>
                        <w:bottom w:val="none" w:sz="0" w:space="0" w:color="auto"/>
                        <w:right w:val="none" w:sz="0" w:space="0" w:color="auto"/>
                      </w:divBdr>
                    </w:div>
                  </w:divsChild>
                </w:div>
                <w:div w:id="1520317742">
                  <w:marLeft w:val="0"/>
                  <w:marRight w:val="0"/>
                  <w:marTop w:val="0"/>
                  <w:marBottom w:val="0"/>
                  <w:divBdr>
                    <w:top w:val="none" w:sz="0" w:space="0" w:color="auto"/>
                    <w:left w:val="none" w:sz="0" w:space="0" w:color="auto"/>
                    <w:bottom w:val="none" w:sz="0" w:space="0" w:color="auto"/>
                    <w:right w:val="none" w:sz="0" w:space="0" w:color="auto"/>
                  </w:divBdr>
                  <w:divsChild>
                    <w:div w:id="495536295">
                      <w:marLeft w:val="0"/>
                      <w:marRight w:val="0"/>
                      <w:marTop w:val="0"/>
                      <w:marBottom w:val="0"/>
                      <w:divBdr>
                        <w:top w:val="none" w:sz="0" w:space="0" w:color="auto"/>
                        <w:left w:val="none" w:sz="0" w:space="0" w:color="auto"/>
                        <w:bottom w:val="none" w:sz="0" w:space="0" w:color="auto"/>
                        <w:right w:val="none" w:sz="0" w:space="0" w:color="auto"/>
                      </w:divBdr>
                    </w:div>
                  </w:divsChild>
                </w:div>
                <w:div w:id="800347384">
                  <w:marLeft w:val="0"/>
                  <w:marRight w:val="0"/>
                  <w:marTop w:val="0"/>
                  <w:marBottom w:val="0"/>
                  <w:divBdr>
                    <w:top w:val="none" w:sz="0" w:space="0" w:color="auto"/>
                    <w:left w:val="none" w:sz="0" w:space="0" w:color="auto"/>
                    <w:bottom w:val="none" w:sz="0" w:space="0" w:color="auto"/>
                    <w:right w:val="none" w:sz="0" w:space="0" w:color="auto"/>
                  </w:divBdr>
                  <w:divsChild>
                    <w:div w:id="1208641271">
                      <w:marLeft w:val="0"/>
                      <w:marRight w:val="0"/>
                      <w:marTop w:val="0"/>
                      <w:marBottom w:val="0"/>
                      <w:divBdr>
                        <w:top w:val="none" w:sz="0" w:space="0" w:color="auto"/>
                        <w:left w:val="none" w:sz="0" w:space="0" w:color="auto"/>
                        <w:bottom w:val="none" w:sz="0" w:space="0" w:color="auto"/>
                        <w:right w:val="none" w:sz="0" w:space="0" w:color="auto"/>
                      </w:divBdr>
                    </w:div>
                  </w:divsChild>
                </w:div>
                <w:div w:id="1930625875">
                  <w:marLeft w:val="0"/>
                  <w:marRight w:val="0"/>
                  <w:marTop w:val="0"/>
                  <w:marBottom w:val="0"/>
                  <w:divBdr>
                    <w:top w:val="none" w:sz="0" w:space="0" w:color="auto"/>
                    <w:left w:val="none" w:sz="0" w:space="0" w:color="auto"/>
                    <w:bottom w:val="none" w:sz="0" w:space="0" w:color="auto"/>
                    <w:right w:val="none" w:sz="0" w:space="0" w:color="auto"/>
                  </w:divBdr>
                  <w:divsChild>
                    <w:div w:id="1159613018">
                      <w:marLeft w:val="0"/>
                      <w:marRight w:val="0"/>
                      <w:marTop w:val="0"/>
                      <w:marBottom w:val="0"/>
                      <w:divBdr>
                        <w:top w:val="none" w:sz="0" w:space="0" w:color="auto"/>
                        <w:left w:val="none" w:sz="0" w:space="0" w:color="auto"/>
                        <w:bottom w:val="none" w:sz="0" w:space="0" w:color="auto"/>
                        <w:right w:val="none" w:sz="0" w:space="0" w:color="auto"/>
                      </w:divBdr>
                    </w:div>
                  </w:divsChild>
                </w:div>
                <w:div w:id="902253064">
                  <w:marLeft w:val="0"/>
                  <w:marRight w:val="0"/>
                  <w:marTop w:val="0"/>
                  <w:marBottom w:val="0"/>
                  <w:divBdr>
                    <w:top w:val="none" w:sz="0" w:space="0" w:color="auto"/>
                    <w:left w:val="none" w:sz="0" w:space="0" w:color="auto"/>
                    <w:bottom w:val="none" w:sz="0" w:space="0" w:color="auto"/>
                    <w:right w:val="none" w:sz="0" w:space="0" w:color="auto"/>
                  </w:divBdr>
                  <w:divsChild>
                    <w:div w:id="745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305933">
          <w:marLeft w:val="0"/>
          <w:marRight w:val="0"/>
          <w:marTop w:val="0"/>
          <w:marBottom w:val="0"/>
          <w:divBdr>
            <w:top w:val="none" w:sz="0" w:space="0" w:color="auto"/>
            <w:left w:val="none" w:sz="0" w:space="0" w:color="auto"/>
            <w:bottom w:val="none" w:sz="0" w:space="0" w:color="auto"/>
            <w:right w:val="none" w:sz="0" w:space="0" w:color="auto"/>
          </w:divBdr>
        </w:div>
        <w:div w:id="914358662">
          <w:marLeft w:val="0"/>
          <w:marRight w:val="0"/>
          <w:marTop w:val="0"/>
          <w:marBottom w:val="0"/>
          <w:divBdr>
            <w:top w:val="none" w:sz="0" w:space="0" w:color="auto"/>
            <w:left w:val="none" w:sz="0" w:space="0" w:color="auto"/>
            <w:bottom w:val="none" w:sz="0" w:space="0" w:color="auto"/>
            <w:right w:val="none" w:sz="0" w:space="0" w:color="auto"/>
          </w:divBdr>
        </w:div>
        <w:div w:id="2114010226">
          <w:marLeft w:val="0"/>
          <w:marRight w:val="0"/>
          <w:marTop w:val="0"/>
          <w:marBottom w:val="0"/>
          <w:divBdr>
            <w:top w:val="none" w:sz="0" w:space="0" w:color="auto"/>
            <w:left w:val="none" w:sz="0" w:space="0" w:color="auto"/>
            <w:bottom w:val="none" w:sz="0" w:space="0" w:color="auto"/>
            <w:right w:val="none" w:sz="0" w:space="0" w:color="auto"/>
          </w:divBdr>
        </w:div>
        <w:div w:id="1669096797">
          <w:marLeft w:val="0"/>
          <w:marRight w:val="0"/>
          <w:marTop w:val="0"/>
          <w:marBottom w:val="0"/>
          <w:divBdr>
            <w:top w:val="none" w:sz="0" w:space="0" w:color="auto"/>
            <w:left w:val="none" w:sz="0" w:space="0" w:color="auto"/>
            <w:bottom w:val="none" w:sz="0" w:space="0" w:color="auto"/>
            <w:right w:val="none" w:sz="0" w:space="0" w:color="auto"/>
          </w:divBdr>
          <w:divsChild>
            <w:div w:id="1013415587">
              <w:marLeft w:val="-75"/>
              <w:marRight w:val="0"/>
              <w:marTop w:val="30"/>
              <w:marBottom w:val="30"/>
              <w:divBdr>
                <w:top w:val="none" w:sz="0" w:space="0" w:color="auto"/>
                <w:left w:val="none" w:sz="0" w:space="0" w:color="auto"/>
                <w:bottom w:val="none" w:sz="0" w:space="0" w:color="auto"/>
                <w:right w:val="none" w:sz="0" w:space="0" w:color="auto"/>
              </w:divBdr>
              <w:divsChild>
                <w:div w:id="548996815">
                  <w:marLeft w:val="0"/>
                  <w:marRight w:val="0"/>
                  <w:marTop w:val="0"/>
                  <w:marBottom w:val="0"/>
                  <w:divBdr>
                    <w:top w:val="none" w:sz="0" w:space="0" w:color="auto"/>
                    <w:left w:val="none" w:sz="0" w:space="0" w:color="auto"/>
                    <w:bottom w:val="none" w:sz="0" w:space="0" w:color="auto"/>
                    <w:right w:val="none" w:sz="0" w:space="0" w:color="auto"/>
                  </w:divBdr>
                  <w:divsChild>
                    <w:div w:id="7831115">
                      <w:marLeft w:val="0"/>
                      <w:marRight w:val="0"/>
                      <w:marTop w:val="0"/>
                      <w:marBottom w:val="0"/>
                      <w:divBdr>
                        <w:top w:val="none" w:sz="0" w:space="0" w:color="auto"/>
                        <w:left w:val="none" w:sz="0" w:space="0" w:color="auto"/>
                        <w:bottom w:val="none" w:sz="0" w:space="0" w:color="auto"/>
                        <w:right w:val="none" w:sz="0" w:space="0" w:color="auto"/>
                      </w:divBdr>
                    </w:div>
                  </w:divsChild>
                </w:div>
                <w:div w:id="1514027150">
                  <w:marLeft w:val="0"/>
                  <w:marRight w:val="0"/>
                  <w:marTop w:val="0"/>
                  <w:marBottom w:val="0"/>
                  <w:divBdr>
                    <w:top w:val="none" w:sz="0" w:space="0" w:color="auto"/>
                    <w:left w:val="none" w:sz="0" w:space="0" w:color="auto"/>
                    <w:bottom w:val="none" w:sz="0" w:space="0" w:color="auto"/>
                    <w:right w:val="none" w:sz="0" w:space="0" w:color="auto"/>
                  </w:divBdr>
                  <w:divsChild>
                    <w:div w:id="817263930">
                      <w:marLeft w:val="0"/>
                      <w:marRight w:val="0"/>
                      <w:marTop w:val="0"/>
                      <w:marBottom w:val="0"/>
                      <w:divBdr>
                        <w:top w:val="none" w:sz="0" w:space="0" w:color="auto"/>
                        <w:left w:val="none" w:sz="0" w:space="0" w:color="auto"/>
                        <w:bottom w:val="none" w:sz="0" w:space="0" w:color="auto"/>
                        <w:right w:val="none" w:sz="0" w:space="0" w:color="auto"/>
                      </w:divBdr>
                    </w:div>
                  </w:divsChild>
                </w:div>
                <w:div w:id="94909311">
                  <w:marLeft w:val="0"/>
                  <w:marRight w:val="0"/>
                  <w:marTop w:val="0"/>
                  <w:marBottom w:val="0"/>
                  <w:divBdr>
                    <w:top w:val="none" w:sz="0" w:space="0" w:color="auto"/>
                    <w:left w:val="none" w:sz="0" w:space="0" w:color="auto"/>
                    <w:bottom w:val="none" w:sz="0" w:space="0" w:color="auto"/>
                    <w:right w:val="none" w:sz="0" w:space="0" w:color="auto"/>
                  </w:divBdr>
                  <w:divsChild>
                    <w:div w:id="749351893">
                      <w:marLeft w:val="0"/>
                      <w:marRight w:val="0"/>
                      <w:marTop w:val="0"/>
                      <w:marBottom w:val="0"/>
                      <w:divBdr>
                        <w:top w:val="none" w:sz="0" w:space="0" w:color="auto"/>
                        <w:left w:val="none" w:sz="0" w:space="0" w:color="auto"/>
                        <w:bottom w:val="none" w:sz="0" w:space="0" w:color="auto"/>
                        <w:right w:val="none" w:sz="0" w:space="0" w:color="auto"/>
                      </w:divBdr>
                    </w:div>
                  </w:divsChild>
                </w:div>
                <w:div w:id="1406685874">
                  <w:marLeft w:val="0"/>
                  <w:marRight w:val="0"/>
                  <w:marTop w:val="0"/>
                  <w:marBottom w:val="0"/>
                  <w:divBdr>
                    <w:top w:val="none" w:sz="0" w:space="0" w:color="auto"/>
                    <w:left w:val="none" w:sz="0" w:space="0" w:color="auto"/>
                    <w:bottom w:val="none" w:sz="0" w:space="0" w:color="auto"/>
                    <w:right w:val="none" w:sz="0" w:space="0" w:color="auto"/>
                  </w:divBdr>
                  <w:divsChild>
                    <w:div w:id="566303161">
                      <w:marLeft w:val="0"/>
                      <w:marRight w:val="0"/>
                      <w:marTop w:val="0"/>
                      <w:marBottom w:val="0"/>
                      <w:divBdr>
                        <w:top w:val="none" w:sz="0" w:space="0" w:color="auto"/>
                        <w:left w:val="none" w:sz="0" w:space="0" w:color="auto"/>
                        <w:bottom w:val="none" w:sz="0" w:space="0" w:color="auto"/>
                        <w:right w:val="none" w:sz="0" w:space="0" w:color="auto"/>
                      </w:divBdr>
                    </w:div>
                  </w:divsChild>
                </w:div>
                <w:div w:id="2141609366">
                  <w:marLeft w:val="0"/>
                  <w:marRight w:val="0"/>
                  <w:marTop w:val="0"/>
                  <w:marBottom w:val="0"/>
                  <w:divBdr>
                    <w:top w:val="none" w:sz="0" w:space="0" w:color="auto"/>
                    <w:left w:val="none" w:sz="0" w:space="0" w:color="auto"/>
                    <w:bottom w:val="none" w:sz="0" w:space="0" w:color="auto"/>
                    <w:right w:val="none" w:sz="0" w:space="0" w:color="auto"/>
                  </w:divBdr>
                  <w:divsChild>
                    <w:div w:id="546067468">
                      <w:marLeft w:val="0"/>
                      <w:marRight w:val="0"/>
                      <w:marTop w:val="0"/>
                      <w:marBottom w:val="0"/>
                      <w:divBdr>
                        <w:top w:val="none" w:sz="0" w:space="0" w:color="auto"/>
                        <w:left w:val="none" w:sz="0" w:space="0" w:color="auto"/>
                        <w:bottom w:val="none" w:sz="0" w:space="0" w:color="auto"/>
                        <w:right w:val="none" w:sz="0" w:space="0" w:color="auto"/>
                      </w:divBdr>
                    </w:div>
                  </w:divsChild>
                </w:div>
                <w:div w:id="2145461358">
                  <w:marLeft w:val="0"/>
                  <w:marRight w:val="0"/>
                  <w:marTop w:val="0"/>
                  <w:marBottom w:val="0"/>
                  <w:divBdr>
                    <w:top w:val="none" w:sz="0" w:space="0" w:color="auto"/>
                    <w:left w:val="none" w:sz="0" w:space="0" w:color="auto"/>
                    <w:bottom w:val="none" w:sz="0" w:space="0" w:color="auto"/>
                    <w:right w:val="none" w:sz="0" w:space="0" w:color="auto"/>
                  </w:divBdr>
                  <w:divsChild>
                    <w:div w:id="1593397527">
                      <w:marLeft w:val="0"/>
                      <w:marRight w:val="0"/>
                      <w:marTop w:val="0"/>
                      <w:marBottom w:val="0"/>
                      <w:divBdr>
                        <w:top w:val="none" w:sz="0" w:space="0" w:color="auto"/>
                        <w:left w:val="none" w:sz="0" w:space="0" w:color="auto"/>
                        <w:bottom w:val="none" w:sz="0" w:space="0" w:color="auto"/>
                        <w:right w:val="none" w:sz="0" w:space="0" w:color="auto"/>
                      </w:divBdr>
                    </w:div>
                  </w:divsChild>
                </w:div>
                <w:div w:id="1186211760">
                  <w:marLeft w:val="0"/>
                  <w:marRight w:val="0"/>
                  <w:marTop w:val="0"/>
                  <w:marBottom w:val="0"/>
                  <w:divBdr>
                    <w:top w:val="none" w:sz="0" w:space="0" w:color="auto"/>
                    <w:left w:val="none" w:sz="0" w:space="0" w:color="auto"/>
                    <w:bottom w:val="none" w:sz="0" w:space="0" w:color="auto"/>
                    <w:right w:val="none" w:sz="0" w:space="0" w:color="auto"/>
                  </w:divBdr>
                  <w:divsChild>
                    <w:div w:id="332268372">
                      <w:marLeft w:val="0"/>
                      <w:marRight w:val="0"/>
                      <w:marTop w:val="0"/>
                      <w:marBottom w:val="0"/>
                      <w:divBdr>
                        <w:top w:val="none" w:sz="0" w:space="0" w:color="auto"/>
                        <w:left w:val="none" w:sz="0" w:space="0" w:color="auto"/>
                        <w:bottom w:val="none" w:sz="0" w:space="0" w:color="auto"/>
                        <w:right w:val="none" w:sz="0" w:space="0" w:color="auto"/>
                      </w:divBdr>
                    </w:div>
                  </w:divsChild>
                </w:div>
                <w:div w:id="2123069893">
                  <w:marLeft w:val="0"/>
                  <w:marRight w:val="0"/>
                  <w:marTop w:val="0"/>
                  <w:marBottom w:val="0"/>
                  <w:divBdr>
                    <w:top w:val="none" w:sz="0" w:space="0" w:color="auto"/>
                    <w:left w:val="none" w:sz="0" w:space="0" w:color="auto"/>
                    <w:bottom w:val="none" w:sz="0" w:space="0" w:color="auto"/>
                    <w:right w:val="none" w:sz="0" w:space="0" w:color="auto"/>
                  </w:divBdr>
                  <w:divsChild>
                    <w:div w:id="294407634">
                      <w:marLeft w:val="0"/>
                      <w:marRight w:val="0"/>
                      <w:marTop w:val="0"/>
                      <w:marBottom w:val="0"/>
                      <w:divBdr>
                        <w:top w:val="none" w:sz="0" w:space="0" w:color="auto"/>
                        <w:left w:val="none" w:sz="0" w:space="0" w:color="auto"/>
                        <w:bottom w:val="none" w:sz="0" w:space="0" w:color="auto"/>
                        <w:right w:val="none" w:sz="0" w:space="0" w:color="auto"/>
                      </w:divBdr>
                    </w:div>
                  </w:divsChild>
                </w:div>
                <w:div w:id="116876202">
                  <w:marLeft w:val="0"/>
                  <w:marRight w:val="0"/>
                  <w:marTop w:val="0"/>
                  <w:marBottom w:val="0"/>
                  <w:divBdr>
                    <w:top w:val="none" w:sz="0" w:space="0" w:color="auto"/>
                    <w:left w:val="none" w:sz="0" w:space="0" w:color="auto"/>
                    <w:bottom w:val="none" w:sz="0" w:space="0" w:color="auto"/>
                    <w:right w:val="none" w:sz="0" w:space="0" w:color="auto"/>
                  </w:divBdr>
                  <w:divsChild>
                    <w:div w:id="770590028">
                      <w:marLeft w:val="0"/>
                      <w:marRight w:val="0"/>
                      <w:marTop w:val="0"/>
                      <w:marBottom w:val="0"/>
                      <w:divBdr>
                        <w:top w:val="none" w:sz="0" w:space="0" w:color="auto"/>
                        <w:left w:val="none" w:sz="0" w:space="0" w:color="auto"/>
                        <w:bottom w:val="none" w:sz="0" w:space="0" w:color="auto"/>
                        <w:right w:val="none" w:sz="0" w:space="0" w:color="auto"/>
                      </w:divBdr>
                    </w:div>
                  </w:divsChild>
                </w:div>
                <w:div w:id="1194610529">
                  <w:marLeft w:val="0"/>
                  <w:marRight w:val="0"/>
                  <w:marTop w:val="0"/>
                  <w:marBottom w:val="0"/>
                  <w:divBdr>
                    <w:top w:val="none" w:sz="0" w:space="0" w:color="auto"/>
                    <w:left w:val="none" w:sz="0" w:space="0" w:color="auto"/>
                    <w:bottom w:val="none" w:sz="0" w:space="0" w:color="auto"/>
                    <w:right w:val="none" w:sz="0" w:space="0" w:color="auto"/>
                  </w:divBdr>
                  <w:divsChild>
                    <w:div w:id="374357208">
                      <w:marLeft w:val="0"/>
                      <w:marRight w:val="0"/>
                      <w:marTop w:val="0"/>
                      <w:marBottom w:val="0"/>
                      <w:divBdr>
                        <w:top w:val="none" w:sz="0" w:space="0" w:color="auto"/>
                        <w:left w:val="none" w:sz="0" w:space="0" w:color="auto"/>
                        <w:bottom w:val="none" w:sz="0" w:space="0" w:color="auto"/>
                        <w:right w:val="none" w:sz="0" w:space="0" w:color="auto"/>
                      </w:divBdr>
                    </w:div>
                  </w:divsChild>
                </w:div>
                <w:div w:id="117141298">
                  <w:marLeft w:val="0"/>
                  <w:marRight w:val="0"/>
                  <w:marTop w:val="0"/>
                  <w:marBottom w:val="0"/>
                  <w:divBdr>
                    <w:top w:val="none" w:sz="0" w:space="0" w:color="auto"/>
                    <w:left w:val="none" w:sz="0" w:space="0" w:color="auto"/>
                    <w:bottom w:val="none" w:sz="0" w:space="0" w:color="auto"/>
                    <w:right w:val="none" w:sz="0" w:space="0" w:color="auto"/>
                  </w:divBdr>
                  <w:divsChild>
                    <w:div w:id="1763332075">
                      <w:marLeft w:val="0"/>
                      <w:marRight w:val="0"/>
                      <w:marTop w:val="0"/>
                      <w:marBottom w:val="0"/>
                      <w:divBdr>
                        <w:top w:val="none" w:sz="0" w:space="0" w:color="auto"/>
                        <w:left w:val="none" w:sz="0" w:space="0" w:color="auto"/>
                        <w:bottom w:val="none" w:sz="0" w:space="0" w:color="auto"/>
                        <w:right w:val="none" w:sz="0" w:space="0" w:color="auto"/>
                      </w:divBdr>
                    </w:div>
                  </w:divsChild>
                </w:div>
                <w:div w:id="1539314654">
                  <w:marLeft w:val="0"/>
                  <w:marRight w:val="0"/>
                  <w:marTop w:val="0"/>
                  <w:marBottom w:val="0"/>
                  <w:divBdr>
                    <w:top w:val="none" w:sz="0" w:space="0" w:color="auto"/>
                    <w:left w:val="none" w:sz="0" w:space="0" w:color="auto"/>
                    <w:bottom w:val="none" w:sz="0" w:space="0" w:color="auto"/>
                    <w:right w:val="none" w:sz="0" w:space="0" w:color="auto"/>
                  </w:divBdr>
                  <w:divsChild>
                    <w:div w:id="620965386">
                      <w:marLeft w:val="0"/>
                      <w:marRight w:val="0"/>
                      <w:marTop w:val="0"/>
                      <w:marBottom w:val="0"/>
                      <w:divBdr>
                        <w:top w:val="none" w:sz="0" w:space="0" w:color="auto"/>
                        <w:left w:val="none" w:sz="0" w:space="0" w:color="auto"/>
                        <w:bottom w:val="none" w:sz="0" w:space="0" w:color="auto"/>
                        <w:right w:val="none" w:sz="0" w:space="0" w:color="auto"/>
                      </w:divBdr>
                    </w:div>
                  </w:divsChild>
                </w:div>
                <w:div w:id="463695402">
                  <w:marLeft w:val="0"/>
                  <w:marRight w:val="0"/>
                  <w:marTop w:val="0"/>
                  <w:marBottom w:val="0"/>
                  <w:divBdr>
                    <w:top w:val="none" w:sz="0" w:space="0" w:color="auto"/>
                    <w:left w:val="none" w:sz="0" w:space="0" w:color="auto"/>
                    <w:bottom w:val="none" w:sz="0" w:space="0" w:color="auto"/>
                    <w:right w:val="none" w:sz="0" w:space="0" w:color="auto"/>
                  </w:divBdr>
                  <w:divsChild>
                    <w:div w:id="861405628">
                      <w:marLeft w:val="0"/>
                      <w:marRight w:val="0"/>
                      <w:marTop w:val="0"/>
                      <w:marBottom w:val="0"/>
                      <w:divBdr>
                        <w:top w:val="none" w:sz="0" w:space="0" w:color="auto"/>
                        <w:left w:val="none" w:sz="0" w:space="0" w:color="auto"/>
                        <w:bottom w:val="none" w:sz="0" w:space="0" w:color="auto"/>
                        <w:right w:val="none" w:sz="0" w:space="0" w:color="auto"/>
                      </w:divBdr>
                    </w:div>
                  </w:divsChild>
                </w:div>
                <w:div w:id="1774981181">
                  <w:marLeft w:val="0"/>
                  <w:marRight w:val="0"/>
                  <w:marTop w:val="0"/>
                  <w:marBottom w:val="0"/>
                  <w:divBdr>
                    <w:top w:val="none" w:sz="0" w:space="0" w:color="auto"/>
                    <w:left w:val="none" w:sz="0" w:space="0" w:color="auto"/>
                    <w:bottom w:val="none" w:sz="0" w:space="0" w:color="auto"/>
                    <w:right w:val="none" w:sz="0" w:space="0" w:color="auto"/>
                  </w:divBdr>
                  <w:divsChild>
                    <w:div w:id="1743067958">
                      <w:marLeft w:val="0"/>
                      <w:marRight w:val="0"/>
                      <w:marTop w:val="0"/>
                      <w:marBottom w:val="0"/>
                      <w:divBdr>
                        <w:top w:val="none" w:sz="0" w:space="0" w:color="auto"/>
                        <w:left w:val="none" w:sz="0" w:space="0" w:color="auto"/>
                        <w:bottom w:val="none" w:sz="0" w:space="0" w:color="auto"/>
                        <w:right w:val="none" w:sz="0" w:space="0" w:color="auto"/>
                      </w:divBdr>
                    </w:div>
                  </w:divsChild>
                </w:div>
                <w:div w:id="751203667">
                  <w:marLeft w:val="0"/>
                  <w:marRight w:val="0"/>
                  <w:marTop w:val="0"/>
                  <w:marBottom w:val="0"/>
                  <w:divBdr>
                    <w:top w:val="none" w:sz="0" w:space="0" w:color="auto"/>
                    <w:left w:val="none" w:sz="0" w:space="0" w:color="auto"/>
                    <w:bottom w:val="none" w:sz="0" w:space="0" w:color="auto"/>
                    <w:right w:val="none" w:sz="0" w:space="0" w:color="auto"/>
                  </w:divBdr>
                  <w:divsChild>
                    <w:div w:id="1921479999">
                      <w:marLeft w:val="0"/>
                      <w:marRight w:val="0"/>
                      <w:marTop w:val="0"/>
                      <w:marBottom w:val="0"/>
                      <w:divBdr>
                        <w:top w:val="none" w:sz="0" w:space="0" w:color="auto"/>
                        <w:left w:val="none" w:sz="0" w:space="0" w:color="auto"/>
                        <w:bottom w:val="none" w:sz="0" w:space="0" w:color="auto"/>
                        <w:right w:val="none" w:sz="0" w:space="0" w:color="auto"/>
                      </w:divBdr>
                    </w:div>
                  </w:divsChild>
                </w:div>
                <w:div w:id="1464469189">
                  <w:marLeft w:val="0"/>
                  <w:marRight w:val="0"/>
                  <w:marTop w:val="0"/>
                  <w:marBottom w:val="0"/>
                  <w:divBdr>
                    <w:top w:val="none" w:sz="0" w:space="0" w:color="auto"/>
                    <w:left w:val="none" w:sz="0" w:space="0" w:color="auto"/>
                    <w:bottom w:val="none" w:sz="0" w:space="0" w:color="auto"/>
                    <w:right w:val="none" w:sz="0" w:space="0" w:color="auto"/>
                  </w:divBdr>
                  <w:divsChild>
                    <w:div w:id="781152840">
                      <w:marLeft w:val="0"/>
                      <w:marRight w:val="0"/>
                      <w:marTop w:val="0"/>
                      <w:marBottom w:val="0"/>
                      <w:divBdr>
                        <w:top w:val="none" w:sz="0" w:space="0" w:color="auto"/>
                        <w:left w:val="none" w:sz="0" w:space="0" w:color="auto"/>
                        <w:bottom w:val="none" w:sz="0" w:space="0" w:color="auto"/>
                        <w:right w:val="none" w:sz="0" w:space="0" w:color="auto"/>
                      </w:divBdr>
                    </w:div>
                  </w:divsChild>
                </w:div>
                <w:div w:id="1100757478">
                  <w:marLeft w:val="0"/>
                  <w:marRight w:val="0"/>
                  <w:marTop w:val="0"/>
                  <w:marBottom w:val="0"/>
                  <w:divBdr>
                    <w:top w:val="none" w:sz="0" w:space="0" w:color="auto"/>
                    <w:left w:val="none" w:sz="0" w:space="0" w:color="auto"/>
                    <w:bottom w:val="none" w:sz="0" w:space="0" w:color="auto"/>
                    <w:right w:val="none" w:sz="0" w:space="0" w:color="auto"/>
                  </w:divBdr>
                  <w:divsChild>
                    <w:div w:id="789203051">
                      <w:marLeft w:val="0"/>
                      <w:marRight w:val="0"/>
                      <w:marTop w:val="0"/>
                      <w:marBottom w:val="0"/>
                      <w:divBdr>
                        <w:top w:val="none" w:sz="0" w:space="0" w:color="auto"/>
                        <w:left w:val="none" w:sz="0" w:space="0" w:color="auto"/>
                        <w:bottom w:val="none" w:sz="0" w:space="0" w:color="auto"/>
                        <w:right w:val="none" w:sz="0" w:space="0" w:color="auto"/>
                      </w:divBdr>
                    </w:div>
                  </w:divsChild>
                </w:div>
                <w:div w:id="18119826">
                  <w:marLeft w:val="0"/>
                  <w:marRight w:val="0"/>
                  <w:marTop w:val="0"/>
                  <w:marBottom w:val="0"/>
                  <w:divBdr>
                    <w:top w:val="none" w:sz="0" w:space="0" w:color="auto"/>
                    <w:left w:val="none" w:sz="0" w:space="0" w:color="auto"/>
                    <w:bottom w:val="none" w:sz="0" w:space="0" w:color="auto"/>
                    <w:right w:val="none" w:sz="0" w:space="0" w:color="auto"/>
                  </w:divBdr>
                  <w:divsChild>
                    <w:div w:id="1119494863">
                      <w:marLeft w:val="0"/>
                      <w:marRight w:val="0"/>
                      <w:marTop w:val="0"/>
                      <w:marBottom w:val="0"/>
                      <w:divBdr>
                        <w:top w:val="none" w:sz="0" w:space="0" w:color="auto"/>
                        <w:left w:val="none" w:sz="0" w:space="0" w:color="auto"/>
                        <w:bottom w:val="none" w:sz="0" w:space="0" w:color="auto"/>
                        <w:right w:val="none" w:sz="0" w:space="0" w:color="auto"/>
                      </w:divBdr>
                    </w:div>
                  </w:divsChild>
                </w:div>
                <w:div w:id="1570537196">
                  <w:marLeft w:val="0"/>
                  <w:marRight w:val="0"/>
                  <w:marTop w:val="0"/>
                  <w:marBottom w:val="0"/>
                  <w:divBdr>
                    <w:top w:val="none" w:sz="0" w:space="0" w:color="auto"/>
                    <w:left w:val="none" w:sz="0" w:space="0" w:color="auto"/>
                    <w:bottom w:val="none" w:sz="0" w:space="0" w:color="auto"/>
                    <w:right w:val="none" w:sz="0" w:space="0" w:color="auto"/>
                  </w:divBdr>
                  <w:divsChild>
                    <w:div w:id="754521872">
                      <w:marLeft w:val="0"/>
                      <w:marRight w:val="0"/>
                      <w:marTop w:val="0"/>
                      <w:marBottom w:val="0"/>
                      <w:divBdr>
                        <w:top w:val="none" w:sz="0" w:space="0" w:color="auto"/>
                        <w:left w:val="none" w:sz="0" w:space="0" w:color="auto"/>
                        <w:bottom w:val="none" w:sz="0" w:space="0" w:color="auto"/>
                        <w:right w:val="none" w:sz="0" w:space="0" w:color="auto"/>
                      </w:divBdr>
                    </w:div>
                  </w:divsChild>
                </w:div>
                <w:div w:id="2005739654">
                  <w:marLeft w:val="0"/>
                  <w:marRight w:val="0"/>
                  <w:marTop w:val="0"/>
                  <w:marBottom w:val="0"/>
                  <w:divBdr>
                    <w:top w:val="none" w:sz="0" w:space="0" w:color="auto"/>
                    <w:left w:val="none" w:sz="0" w:space="0" w:color="auto"/>
                    <w:bottom w:val="none" w:sz="0" w:space="0" w:color="auto"/>
                    <w:right w:val="none" w:sz="0" w:space="0" w:color="auto"/>
                  </w:divBdr>
                  <w:divsChild>
                    <w:div w:id="1378314167">
                      <w:marLeft w:val="0"/>
                      <w:marRight w:val="0"/>
                      <w:marTop w:val="0"/>
                      <w:marBottom w:val="0"/>
                      <w:divBdr>
                        <w:top w:val="none" w:sz="0" w:space="0" w:color="auto"/>
                        <w:left w:val="none" w:sz="0" w:space="0" w:color="auto"/>
                        <w:bottom w:val="none" w:sz="0" w:space="0" w:color="auto"/>
                        <w:right w:val="none" w:sz="0" w:space="0" w:color="auto"/>
                      </w:divBdr>
                    </w:div>
                  </w:divsChild>
                </w:div>
                <w:div w:id="491792878">
                  <w:marLeft w:val="0"/>
                  <w:marRight w:val="0"/>
                  <w:marTop w:val="0"/>
                  <w:marBottom w:val="0"/>
                  <w:divBdr>
                    <w:top w:val="none" w:sz="0" w:space="0" w:color="auto"/>
                    <w:left w:val="none" w:sz="0" w:space="0" w:color="auto"/>
                    <w:bottom w:val="none" w:sz="0" w:space="0" w:color="auto"/>
                    <w:right w:val="none" w:sz="0" w:space="0" w:color="auto"/>
                  </w:divBdr>
                  <w:divsChild>
                    <w:div w:id="1010985502">
                      <w:marLeft w:val="0"/>
                      <w:marRight w:val="0"/>
                      <w:marTop w:val="0"/>
                      <w:marBottom w:val="0"/>
                      <w:divBdr>
                        <w:top w:val="none" w:sz="0" w:space="0" w:color="auto"/>
                        <w:left w:val="none" w:sz="0" w:space="0" w:color="auto"/>
                        <w:bottom w:val="none" w:sz="0" w:space="0" w:color="auto"/>
                        <w:right w:val="none" w:sz="0" w:space="0" w:color="auto"/>
                      </w:divBdr>
                    </w:div>
                  </w:divsChild>
                </w:div>
                <w:div w:id="526719234">
                  <w:marLeft w:val="0"/>
                  <w:marRight w:val="0"/>
                  <w:marTop w:val="0"/>
                  <w:marBottom w:val="0"/>
                  <w:divBdr>
                    <w:top w:val="none" w:sz="0" w:space="0" w:color="auto"/>
                    <w:left w:val="none" w:sz="0" w:space="0" w:color="auto"/>
                    <w:bottom w:val="none" w:sz="0" w:space="0" w:color="auto"/>
                    <w:right w:val="none" w:sz="0" w:space="0" w:color="auto"/>
                  </w:divBdr>
                  <w:divsChild>
                    <w:div w:id="612712773">
                      <w:marLeft w:val="0"/>
                      <w:marRight w:val="0"/>
                      <w:marTop w:val="0"/>
                      <w:marBottom w:val="0"/>
                      <w:divBdr>
                        <w:top w:val="none" w:sz="0" w:space="0" w:color="auto"/>
                        <w:left w:val="none" w:sz="0" w:space="0" w:color="auto"/>
                        <w:bottom w:val="none" w:sz="0" w:space="0" w:color="auto"/>
                        <w:right w:val="none" w:sz="0" w:space="0" w:color="auto"/>
                      </w:divBdr>
                    </w:div>
                  </w:divsChild>
                </w:div>
                <w:div w:id="2106073260">
                  <w:marLeft w:val="0"/>
                  <w:marRight w:val="0"/>
                  <w:marTop w:val="0"/>
                  <w:marBottom w:val="0"/>
                  <w:divBdr>
                    <w:top w:val="none" w:sz="0" w:space="0" w:color="auto"/>
                    <w:left w:val="none" w:sz="0" w:space="0" w:color="auto"/>
                    <w:bottom w:val="none" w:sz="0" w:space="0" w:color="auto"/>
                    <w:right w:val="none" w:sz="0" w:space="0" w:color="auto"/>
                  </w:divBdr>
                  <w:divsChild>
                    <w:div w:id="1963801831">
                      <w:marLeft w:val="0"/>
                      <w:marRight w:val="0"/>
                      <w:marTop w:val="0"/>
                      <w:marBottom w:val="0"/>
                      <w:divBdr>
                        <w:top w:val="none" w:sz="0" w:space="0" w:color="auto"/>
                        <w:left w:val="none" w:sz="0" w:space="0" w:color="auto"/>
                        <w:bottom w:val="none" w:sz="0" w:space="0" w:color="auto"/>
                        <w:right w:val="none" w:sz="0" w:space="0" w:color="auto"/>
                      </w:divBdr>
                    </w:div>
                  </w:divsChild>
                </w:div>
                <w:div w:id="1112018424">
                  <w:marLeft w:val="0"/>
                  <w:marRight w:val="0"/>
                  <w:marTop w:val="0"/>
                  <w:marBottom w:val="0"/>
                  <w:divBdr>
                    <w:top w:val="none" w:sz="0" w:space="0" w:color="auto"/>
                    <w:left w:val="none" w:sz="0" w:space="0" w:color="auto"/>
                    <w:bottom w:val="none" w:sz="0" w:space="0" w:color="auto"/>
                    <w:right w:val="none" w:sz="0" w:space="0" w:color="auto"/>
                  </w:divBdr>
                  <w:divsChild>
                    <w:div w:id="2049184854">
                      <w:marLeft w:val="0"/>
                      <w:marRight w:val="0"/>
                      <w:marTop w:val="0"/>
                      <w:marBottom w:val="0"/>
                      <w:divBdr>
                        <w:top w:val="none" w:sz="0" w:space="0" w:color="auto"/>
                        <w:left w:val="none" w:sz="0" w:space="0" w:color="auto"/>
                        <w:bottom w:val="none" w:sz="0" w:space="0" w:color="auto"/>
                        <w:right w:val="none" w:sz="0" w:space="0" w:color="auto"/>
                      </w:divBdr>
                    </w:div>
                  </w:divsChild>
                </w:div>
                <w:div w:id="1277323362">
                  <w:marLeft w:val="0"/>
                  <w:marRight w:val="0"/>
                  <w:marTop w:val="0"/>
                  <w:marBottom w:val="0"/>
                  <w:divBdr>
                    <w:top w:val="none" w:sz="0" w:space="0" w:color="auto"/>
                    <w:left w:val="none" w:sz="0" w:space="0" w:color="auto"/>
                    <w:bottom w:val="none" w:sz="0" w:space="0" w:color="auto"/>
                    <w:right w:val="none" w:sz="0" w:space="0" w:color="auto"/>
                  </w:divBdr>
                  <w:divsChild>
                    <w:div w:id="1914856917">
                      <w:marLeft w:val="0"/>
                      <w:marRight w:val="0"/>
                      <w:marTop w:val="0"/>
                      <w:marBottom w:val="0"/>
                      <w:divBdr>
                        <w:top w:val="none" w:sz="0" w:space="0" w:color="auto"/>
                        <w:left w:val="none" w:sz="0" w:space="0" w:color="auto"/>
                        <w:bottom w:val="none" w:sz="0" w:space="0" w:color="auto"/>
                        <w:right w:val="none" w:sz="0" w:space="0" w:color="auto"/>
                      </w:divBdr>
                    </w:div>
                  </w:divsChild>
                </w:div>
                <w:div w:id="1681657602">
                  <w:marLeft w:val="0"/>
                  <w:marRight w:val="0"/>
                  <w:marTop w:val="0"/>
                  <w:marBottom w:val="0"/>
                  <w:divBdr>
                    <w:top w:val="none" w:sz="0" w:space="0" w:color="auto"/>
                    <w:left w:val="none" w:sz="0" w:space="0" w:color="auto"/>
                    <w:bottom w:val="none" w:sz="0" w:space="0" w:color="auto"/>
                    <w:right w:val="none" w:sz="0" w:space="0" w:color="auto"/>
                  </w:divBdr>
                  <w:divsChild>
                    <w:div w:id="450515039">
                      <w:marLeft w:val="0"/>
                      <w:marRight w:val="0"/>
                      <w:marTop w:val="0"/>
                      <w:marBottom w:val="0"/>
                      <w:divBdr>
                        <w:top w:val="none" w:sz="0" w:space="0" w:color="auto"/>
                        <w:left w:val="none" w:sz="0" w:space="0" w:color="auto"/>
                        <w:bottom w:val="none" w:sz="0" w:space="0" w:color="auto"/>
                        <w:right w:val="none" w:sz="0" w:space="0" w:color="auto"/>
                      </w:divBdr>
                    </w:div>
                  </w:divsChild>
                </w:div>
                <w:div w:id="1766875764">
                  <w:marLeft w:val="0"/>
                  <w:marRight w:val="0"/>
                  <w:marTop w:val="0"/>
                  <w:marBottom w:val="0"/>
                  <w:divBdr>
                    <w:top w:val="none" w:sz="0" w:space="0" w:color="auto"/>
                    <w:left w:val="none" w:sz="0" w:space="0" w:color="auto"/>
                    <w:bottom w:val="none" w:sz="0" w:space="0" w:color="auto"/>
                    <w:right w:val="none" w:sz="0" w:space="0" w:color="auto"/>
                  </w:divBdr>
                  <w:divsChild>
                    <w:div w:id="1280990290">
                      <w:marLeft w:val="0"/>
                      <w:marRight w:val="0"/>
                      <w:marTop w:val="0"/>
                      <w:marBottom w:val="0"/>
                      <w:divBdr>
                        <w:top w:val="none" w:sz="0" w:space="0" w:color="auto"/>
                        <w:left w:val="none" w:sz="0" w:space="0" w:color="auto"/>
                        <w:bottom w:val="none" w:sz="0" w:space="0" w:color="auto"/>
                        <w:right w:val="none" w:sz="0" w:space="0" w:color="auto"/>
                      </w:divBdr>
                    </w:div>
                  </w:divsChild>
                </w:div>
                <w:div w:id="1067608703">
                  <w:marLeft w:val="0"/>
                  <w:marRight w:val="0"/>
                  <w:marTop w:val="0"/>
                  <w:marBottom w:val="0"/>
                  <w:divBdr>
                    <w:top w:val="none" w:sz="0" w:space="0" w:color="auto"/>
                    <w:left w:val="none" w:sz="0" w:space="0" w:color="auto"/>
                    <w:bottom w:val="none" w:sz="0" w:space="0" w:color="auto"/>
                    <w:right w:val="none" w:sz="0" w:space="0" w:color="auto"/>
                  </w:divBdr>
                  <w:divsChild>
                    <w:div w:id="1457482651">
                      <w:marLeft w:val="0"/>
                      <w:marRight w:val="0"/>
                      <w:marTop w:val="0"/>
                      <w:marBottom w:val="0"/>
                      <w:divBdr>
                        <w:top w:val="none" w:sz="0" w:space="0" w:color="auto"/>
                        <w:left w:val="none" w:sz="0" w:space="0" w:color="auto"/>
                        <w:bottom w:val="none" w:sz="0" w:space="0" w:color="auto"/>
                        <w:right w:val="none" w:sz="0" w:space="0" w:color="auto"/>
                      </w:divBdr>
                    </w:div>
                  </w:divsChild>
                </w:div>
                <w:div w:id="431164470">
                  <w:marLeft w:val="0"/>
                  <w:marRight w:val="0"/>
                  <w:marTop w:val="0"/>
                  <w:marBottom w:val="0"/>
                  <w:divBdr>
                    <w:top w:val="none" w:sz="0" w:space="0" w:color="auto"/>
                    <w:left w:val="none" w:sz="0" w:space="0" w:color="auto"/>
                    <w:bottom w:val="none" w:sz="0" w:space="0" w:color="auto"/>
                    <w:right w:val="none" w:sz="0" w:space="0" w:color="auto"/>
                  </w:divBdr>
                  <w:divsChild>
                    <w:div w:id="591277737">
                      <w:marLeft w:val="0"/>
                      <w:marRight w:val="0"/>
                      <w:marTop w:val="0"/>
                      <w:marBottom w:val="0"/>
                      <w:divBdr>
                        <w:top w:val="none" w:sz="0" w:space="0" w:color="auto"/>
                        <w:left w:val="none" w:sz="0" w:space="0" w:color="auto"/>
                        <w:bottom w:val="none" w:sz="0" w:space="0" w:color="auto"/>
                        <w:right w:val="none" w:sz="0" w:space="0" w:color="auto"/>
                      </w:divBdr>
                    </w:div>
                  </w:divsChild>
                </w:div>
                <w:div w:id="2116320663">
                  <w:marLeft w:val="0"/>
                  <w:marRight w:val="0"/>
                  <w:marTop w:val="0"/>
                  <w:marBottom w:val="0"/>
                  <w:divBdr>
                    <w:top w:val="none" w:sz="0" w:space="0" w:color="auto"/>
                    <w:left w:val="none" w:sz="0" w:space="0" w:color="auto"/>
                    <w:bottom w:val="none" w:sz="0" w:space="0" w:color="auto"/>
                    <w:right w:val="none" w:sz="0" w:space="0" w:color="auto"/>
                  </w:divBdr>
                  <w:divsChild>
                    <w:div w:id="2097552209">
                      <w:marLeft w:val="0"/>
                      <w:marRight w:val="0"/>
                      <w:marTop w:val="0"/>
                      <w:marBottom w:val="0"/>
                      <w:divBdr>
                        <w:top w:val="none" w:sz="0" w:space="0" w:color="auto"/>
                        <w:left w:val="none" w:sz="0" w:space="0" w:color="auto"/>
                        <w:bottom w:val="none" w:sz="0" w:space="0" w:color="auto"/>
                        <w:right w:val="none" w:sz="0" w:space="0" w:color="auto"/>
                      </w:divBdr>
                    </w:div>
                  </w:divsChild>
                </w:div>
                <w:div w:id="1100952740">
                  <w:marLeft w:val="0"/>
                  <w:marRight w:val="0"/>
                  <w:marTop w:val="0"/>
                  <w:marBottom w:val="0"/>
                  <w:divBdr>
                    <w:top w:val="none" w:sz="0" w:space="0" w:color="auto"/>
                    <w:left w:val="none" w:sz="0" w:space="0" w:color="auto"/>
                    <w:bottom w:val="none" w:sz="0" w:space="0" w:color="auto"/>
                    <w:right w:val="none" w:sz="0" w:space="0" w:color="auto"/>
                  </w:divBdr>
                  <w:divsChild>
                    <w:div w:id="1182361168">
                      <w:marLeft w:val="0"/>
                      <w:marRight w:val="0"/>
                      <w:marTop w:val="0"/>
                      <w:marBottom w:val="0"/>
                      <w:divBdr>
                        <w:top w:val="none" w:sz="0" w:space="0" w:color="auto"/>
                        <w:left w:val="none" w:sz="0" w:space="0" w:color="auto"/>
                        <w:bottom w:val="none" w:sz="0" w:space="0" w:color="auto"/>
                        <w:right w:val="none" w:sz="0" w:space="0" w:color="auto"/>
                      </w:divBdr>
                    </w:div>
                  </w:divsChild>
                </w:div>
                <w:div w:id="1740709434">
                  <w:marLeft w:val="0"/>
                  <w:marRight w:val="0"/>
                  <w:marTop w:val="0"/>
                  <w:marBottom w:val="0"/>
                  <w:divBdr>
                    <w:top w:val="none" w:sz="0" w:space="0" w:color="auto"/>
                    <w:left w:val="none" w:sz="0" w:space="0" w:color="auto"/>
                    <w:bottom w:val="none" w:sz="0" w:space="0" w:color="auto"/>
                    <w:right w:val="none" w:sz="0" w:space="0" w:color="auto"/>
                  </w:divBdr>
                  <w:divsChild>
                    <w:div w:id="49284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056352">
          <w:marLeft w:val="0"/>
          <w:marRight w:val="0"/>
          <w:marTop w:val="0"/>
          <w:marBottom w:val="0"/>
          <w:divBdr>
            <w:top w:val="none" w:sz="0" w:space="0" w:color="auto"/>
            <w:left w:val="none" w:sz="0" w:space="0" w:color="auto"/>
            <w:bottom w:val="none" w:sz="0" w:space="0" w:color="auto"/>
            <w:right w:val="none" w:sz="0" w:space="0" w:color="auto"/>
          </w:divBdr>
          <w:divsChild>
            <w:div w:id="1582980224">
              <w:marLeft w:val="0"/>
              <w:marRight w:val="0"/>
              <w:marTop w:val="0"/>
              <w:marBottom w:val="0"/>
              <w:divBdr>
                <w:top w:val="none" w:sz="0" w:space="0" w:color="auto"/>
                <w:left w:val="none" w:sz="0" w:space="0" w:color="auto"/>
                <w:bottom w:val="none" w:sz="0" w:space="0" w:color="auto"/>
                <w:right w:val="none" w:sz="0" w:space="0" w:color="auto"/>
              </w:divBdr>
            </w:div>
            <w:div w:id="1242790288">
              <w:marLeft w:val="0"/>
              <w:marRight w:val="0"/>
              <w:marTop w:val="0"/>
              <w:marBottom w:val="0"/>
              <w:divBdr>
                <w:top w:val="none" w:sz="0" w:space="0" w:color="auto"/>
                <w:left w:val="none" w:sz="0" w:space="0" w:color="auto"/>
                <w:bottom w:val="none" w:sz="0" w:space="0" w:color="auto"/>
                <w:right w:val="none" w:sz="0" w:space="0" w:color="auto"/>
              </w:divBdr>
            </w:div>
          </w:divsChild>
        </w:div>
        <w:div w:id="55474001">
          <w:marLeft w:val="0"/>
          <w:marRight w:val="0"/>
          <w:marTop w:val="0"/>
          <w:marBottom w:val="0"/>
          <w:divBdr>
            <w:top w:val="none" w:sz="0" w:space="0" w:color="auto"/>
            <w:left w:val="none" w:sz="0" w:space="0" w:color="auto"/>
            <w:bottom w:val="none" w:sz="0" w:space="0" w:color="auto"/>
            <w:right w:val="none" w:sz="0" w:space="0" w:color="auto"/>
          </w:divBdr>
          <w:divsChild>
            <w:div w:id="1354769564">
              <w:marLeft w:val="-75"/>
              <w:marRight w:val="0"/>
              <w:marTop w:val="30"/>
              <w:marBottom w:val="30"/>
              <w:divBdr>
                <w:top w:val="none" w:sz="0" w:space="0" w:color="auto"/>
                <w:left w:val="none" w:sz="0" w:space="0" w:color="auto"/>
                <w:bottom w:val="none" w:sz="0" w:space="0" w:color="auto"/>
                <w:right w:val="none" w:sz="0" w:space="0" w:color="auto"/>
              </w:divBdr>
              <w:divsChild>
                <w:div w:id="1944335701">
                  <w:marLeft w:val="0"/>
                  <w:marRight w:val="0"/>
                  <w:marTop w:val="0"/>
                  <w:marBottom w:val="0"/>
                  <w:divBdr>
                    <w:top w:val="none" w:sz="0" w:space="0" w:color="auto"/>
                    <w:left w:val="none" w:sz="0" w:space="0" w:color="auto"/>
                    <w:bottom w:val="none" w:sz="0" w:space="0" w:color="auto"/>
                    <w:right w:val="none" w:sz="0" w:space="0" w:color="auto"/>
                  </w:divBdr>
                  <w:divsChild>
                    <w:div w:id="428624771">
                      <w:marLeft w:val="0"/>
                      <w:marRight w:val="0"/>
                      <w:marTop w:val="0"/>
                      <w:marBottom w:val="0"/>
                      <w:divBdr>
                        <w:top w:val="none" w:sz="0" w:space="0" w:color="auto"/>
                        <w:left w:val="none" w:sz="0" w:space="0" w:color="auto"/>
                        <w:bottom w:val="none" w:sz="0" w:space="0" w:color="auto"/>
                        <w:right w:val="none" w:sz="0" w:space="0" w:color="auto"/>
                      </w:divBdr>
                    </w:div>
                  </w:divsChild>
                </w:div>
                <w:div w:id="460269109">
                  <w:marLeft w:val="0"/>
                  <w:marRight w:val="0"/>
                  <w:marTop w:val="0"/>
                  <w:marBottom w:val="0"/>
                  <w:divBdr>
                    <w:top w:val="none" w:sz="0" w:space="0" w:color="auto"/>
                    <w:left w:val="none" w:sz="0" w:space="0" w:color="auto"/>
                    <w:bottom w:val="none" w:sz="0" w:space="0" w:color="auto"/>
                    <w:right w:val="none" w:sz="0" w:space="0" w:color="auto"/>
                  </w:divBdr>
                  <w:divsChild>
                    <w:div w:id="445589104">
                      <w:marLeft w:val="0"/>
                      <w:marRight w:val="0"/>
                      <w:marTop w:val="0"/>
                      <w:marBottom w:val="0"/>
                      <w:divBdr>
                        <w:top w:val="none" w:sz="0" w:space="0" w:color="auto"/>
                        <w:left w:val="none" w:sz="0" w:space="0" w:color="auto"/>
                        <w:bottom w:val="none" w:sz="0" w:space="0" w:color="auto"/>
                        <w:right w:val="none" w:sz="0" w:space="0" w:color="auto"/>
                      </w:divBdr>
                    </w:div>
                  </w:divsChild>
                </w:div>
                <w:div w:id="1063066962">
                  <w:marLeft w:val="0"/>
                  <w:marRight w:val="0"/>
                  <w:marTop w:val="0"/>
                  <w:marBottom w:val="0"/>
                  <w:divBdr>
                    <w:top w:val="none" w:sz="0" w:space="0" w:color="auto"/>
                    <w:left w:val="none" w:sz="0" w:space="0" w:color="auto"/>
                    <w:bottom w:val="none" w:sz="0" w:space="0" w:color="auto"/>
                    <w:right w:val="none" w:sz="0" w:space="0" w:color="auto"/>
                  </w:divBdr>
                  <w:divsChild>
                    <w:div w:id="1601181359">
                      <w:marLeft w:val="0"/>
                      <w:marRight w:val="0"/>
                      <w:marTop w:val="0"/>
                      <w:marBottom w:val="0"/>
                      <w:divBdr>
                        <w:top w:val="none" w:sz="0" w:space="0" w:color="auto"/>
                        <w:left w:val="none" w:sz="0" w:space="0" w:color="auto"/>
                        <w:bottom w:val="none" w:sz="0" w:space="0" w:color="auto"/>
                        <w:right w:val="none" w:sz="0" w:space="0" w:color="auto"/>
                      </w:divBdr>
                    </w:div>
                  </w:divsChild>
                </w:div>
                <w:div w:id="218786041">
                  <w:marLeft w:val="0"/>
                  <w:marRight w:val="0"/>
                  <w:marTop w:val="0"/>
                  <w:marBottom w:val="0"/>
                  <w:divBdr>
                    <w:top w:val="none" w:sz="0" w:space="0" w:color="auto"/>
                    <w:left w:val="none" w:sz="0" w:space="0" w:color="auto"/>
                    <w:bottom w:val="none" w:sz="0" w:space="0" w:color="auto"/>
                    <w:right w:val="none" w:sz="0" w:space="0" w:color="auto"/>
                  </w:divBdr>
                  <w:divsChild>
                    <w:div w:id="1913156950">
                      <w:marLeft w:val="0"/>
                      <w:marRight w:val="0"/>
                      <w:marTop w:val="0"/>
                      <w:marBottom w:val="0"/>
                      <w:divBdr>
                        <w:top w:val="none" w:sz="0" w:space="0" w:color="auto"/>
                        <w:left w:val="none" w:sz="0" w:space="0" w:color="auto"/>
                        <w:bottom w:val="none" w:sz="0" w:space="0" w:color="auto"/>
                        <w:right w:val="none" w:sz="0" w:space="0" w:color="auto"/>
                      </w:divBdr>
                    </w:div>
                  </w:divsChild>
                </w:div>
                <w:div w:id="524948316">
                  <w:marLeft w:val="0"/>
                  <w:marRight w:val="0"/>
                  <w:marTop w:val="0"/>
                  <w:marBottom w:val="0"/>
                  <w:divBdr>
                    <w:top w:val="none" w:sz="0" w:space="0" w:color="auto"/>
                    <w:left w:val="none" w:sz="0" w:space="0" w:color="auto"/>
                    <w:bottom w:val="none" w:sz="0" w:space="0" w:color="auto"/>
                    <w:right w:val="none" w:sz="0" w:space="0" w:color="auto"/>
                  </w:divBdr>
                  <w:divsChild>
                    <w:div w:id="946422052">
                      <w:marLeft w:val="0"/>
                      <w:marRight w:val="0"/>
                      <w:marTop w:val="0"/>
                      <w:marBottom w:val="0"/>
                      <w:divBdr>
                        <w:top w:val="none" w:sz="0" w:space="0" w:color="auto"/>
                        <w:left w:val="none" w:sz="0" w:space="0" w:color="auto"/>
                        <w:bottom w:val="none" w:sz="0" w:space="0" w:color="auto"/>
                        <w:right w:val="none" w:sz="0" w:space="0" w:color="auto"/>
                      </w:divBdr>
                    </w:div>
                  </w:divsChild>
                </w:div>
                <w:div w:id="505561720">
                  <w:marLeft w:val="0"/>
                  <w:marRight w:val="0"/>
                  <w:marTop w:val="0"/>
                  <w:marBottom w:val="0"/>
                  <w:divBdr>
                    <w:top w:val="none" w:sz="0" w:space="0" w:color="auto"/>
                    <w:left w:val="none" w:sz="0" w:space="0" w:color="auto"/>
                    <w:bottom w:val="none" w:sz="0" w:space="0" w:color="auto"/>
                    <w:right w:val="none" w:sz="0" w:space="0" w:color="auto"/>
                  </w:divBdr>
                  <w:divsChild>
                    <w:div w:id="1197698226">
                      <w:marLeft w:val="0"/>
                      <w:marRight w:val="0"/>
                      <w:marTop w:val="0"/>
                      <w:marBottom w:val="0"/>
                      <w:divBdr>
                        <w:top w:val="none" w:sz="0" w:space="0" w:color="auto"/>
                        <w:left w:val="none" w:sz="0" w:space="0" w:color="auto"/>
                        <w:bottom w:val="none" w:sz="0" w:space="0" w:color="auto"/>
                        <w:right w:val="none" w:sz="0" w:space="0" w:color="auto"/>
                      </w:divBdr>
                    </w:div>
                  </w:divsChild>
                </w:div>
                <w:div w:id="692801098">
                  <w:marLeft w:val="0"/>
                  <w:marRight w:val="0"/>
                  <w:marTop w:val="0"/>
                  <w:marBottom w:val="0"/>
                  <w:divBdr>
                    <w:top w:val="none" w:sz="0" w:space="0" w:color="auto"/>
                    <w:left w:val="none" w:sz="0" w:space="0" w:color="auto"/>
                    <w:bottom w:val="none" w:sz="0" w:space="0" w:color="auto"/>
                    <w:right w:val="none" w:sz="0" w:space="0" w:color="auto"/>
                  </w:divBdr>
                  <w:divsChild>
                    <w:div w:id="590629027">
                      <w:marLeft w:val="0"/>
                      <w:marRight w:val="0"/>
                      <w:marTop w:val="0"/>
                      <w:marBottom w:val="0"/>
                      <w:divBdr>
                        <w:top w:val="none" w:sz="0" w:space="0" w:color="auto"/>
                        <w:left w:val="none" w:sz="0" w:space="0" w:color="auto"/>
                        <w:bottom w:val="none" w:sz="0" w:space="0" w:color="auto"/>
                        <w:right w:val="none" w:sz="0" w:space="0" w:color="auto"/>
                      </w:divBdr>
                    </w:div>
                  </w:divsChild>
                </w:div>
                <w:div w:id="1292054922">
                  <w:marLeft w:val="0"/>
                  <w:marRight w:val="0"/>
                  <w:marTop w:val="0"/>
                  <w:marBottom w:val="0"/>
                  <w:divBdr>
                    <w:top w:val="none" w:sz="0" w:space="0" w:color="auto"/>
                    <w:left w:val="none" w:sz="0" w:space="0" w:color="auto"/>
                    <w:bottom w:val="none" w:sz="0" w:space="0" w:color="auto"/>
                    <w:right w:val="none" w:sz="0" w:space="0" w:color="auto"/>
                  </w:divBdr>
                  <w:divsChild>
                    <w:div w:id="52631319">
                      <w:marLeft w:val="0"/>
                      <w:marRight w:val="0"/>
                      <w:marTop w:val="0"/>
                      <w:marBottom w:val="0"/>
                      <w:divBdr>
                        <w:top w:val="none" w:sz="0" w:space="0" w:color="auto"/>
                        <w:left w:val="none" w:sz="0" w:space="0" w:color="auto"/>
                        <w:bottom w:val="none" w:sz="0" w:space="0" w:color="auto"/>
                        <w:right w:val="none" w:sz="0" w:space="0" w:color="auto"/>
                      </w:divBdr>
                    </w:div>
                  </w:divsChild>
                </w:div>
                <w:div w:id="797648071">
                  <w:marLeft w:val="0"/>
                  <w:marRight w:val="0"/>
                  <w:marTop w:val="0"/>
                  <w:marBottom w:val="0"/>
                  <w:divBdr>
                    <w:top w:val="none" w:sz="0" w:space="0" w:color="auto"/>
                    <w:left w:val="none" w:sz="0" w:space="0" w:color="auto"/>
                    <w:bottom w:val="none" w:sz="0" w:space="0" w:color="auto"/>
                    <w:right w:val="none" w:sz="0" w:space="0" w:color="auto"/>
                  </w:divBdr>
                  <w:divsChild>
                    <w:div w:id="259796990">
                      <w:marLeft w:val="0"/>
                      <w:marRight w:val="0"/>
                      <w:marTop w:val="0"/>
                      <w:marBottom w:val="0"/>
                      <w:divBdr>
                        <w:top w:val="none" w:sz="0" w:space="0" w:color="auto"/>
                        <w:left w:val="none" w:sz="0" w:space="0" w:color="auto"/>
                        <w:bottom w:val="none" w:sz="0" w:space="0" w:color="auto"/>
                        <w:right w:val="none" w:sz="0" w:space="0" w:color="auto"/>
                      </w:divBdr>
                    </w:div>
                  </w:divsChild>
                </w:div>
                <w:div w:id="187334637">
                  <w:marLeft w:val="0"/>
                  <w:marRight w:val="0"/>
                  <w:marTop w:val="0"/>
                  <w:marBottom w:val="0"/>
                  <w:divBdr>
                    <w:top w:val="none" w:sz="0" w:space="0" w:color="auto"/>
                    <w:left w:val="none" w:sz="0" w:space="0" w:color="auto"/>
                    <w:bottom w:val="none" w:sz="0" w:space="0" w:color="auto"/>
                    <w:right w:val="none" w:sz="0" w:space="0" w:color="auto"/>
                  </w:divBdr>
                  <w:divsChild>
                    <w:div w:id="1841194385">
                      <w:marLeft w:val="0"/>
                      <w:marRight w:val="0"/>
                      <w:marTop w:val="0"/>
                      <w:marBottom w:val="0"/>
                      <w:divBdr>
                        <w:top w:val="none" w:sz="0" w:space="0" w:color="auto"/>
                        <w:left w:val="none" w:sz="0" w:space="0" w:color="auto"/>
                        <w:bottom w:val="none" w:sz="0" w:space="0" w:color="auto"/>
                        <w:right w:val="none" w:sz="0" w:space="0" w:color="auto"/>
                      </w:divBdr>
                    </w:div>
                  </w:divsChild>
                </w:div>
                <w:div w:id="1303001189">
                  <w:marLeft w:val="0"/>
                  <w:marRight w:val="0"/>
                  <w:marTop w:val="0"/>
                  <w:marBottom w:val="0"/>
                  <w:divBdr>
                    <w:top w:val="none" w:sz="0" w:space="0" w:color="auto"/>
                    <w:left w:val="none" w:sz="0" w:space="0" w:color="auto"/>
                    <w:bottom w:val="none" w:sz="0" w:space="0" w:color="auto"/>
                    <w:right w:val="none" w:sz="0" w:space="0" w:color="auto"/>
                  </w:divBdr>
                  <w:divsChild>
                    <w:div w:id="1389455633">
                      <w:marLeft w:val="0"/>
                      <w:marRight w:val="0"/>
                      <w:marTop w:val="0"/>
                      <w:marBottom w:val="0"/>
                      <w:divBdr>
                        <w:top w:val="none" w:sz="0" w:space="0" w:color="auto"/>
                        <w:left w:val="none" w:sz="0" w:space="0" w:color="auto"/>
                        <w:bottom w:val="none" w:sz="0" w:space="0" w:color="auto"/>
                        <w:right w:val="none" w:sz="0" w:space="0" w:color="auto"/>
                      </w:divBdr>
                    </w:div>
                  </w:divsChild>
                </w:div>
                <w:div w:id="1064452903">
                  <w:marLeft w:val="0"/>
                  <w:marRight w:val="0"/>
                  <w:marTop w:val="0"/>
                  <w:marBottom w:val="0"/>
                  <w:divBdr>
                    <w:top w:val="none" w:sz="0" w:space="0" w:color="auto"/>
                    <w:left w:val="none" w:sz="0" w:space="0" w:color="auto"/>
                    <w:bottom w:val="none" w:sz="0" w:space="0" w:color="auto"/>
                    <w:right w:val="none" w:sz="0" w:space="0" w:color="auto"/>
                  </w:divBdr>
                  <w:divsChild>
                    <w:div w:id="464927596">
                      <w:marLeft w:val="0"/>
                      <w:marRight w:val="0"/>
                      <w:marTop w:val="0"/>
                      <w:marBottom w:val="0"/>
                      <w:divBdr>
                        <w:top w:val="none" w:sz="0" w:space="0" w:color="auto"/>
                        <w:left w:val="none" w:sz="0" w:space="0" w:color="auto"/>
                        <w:bottom w:val="none" w:sz="0" w:space="0" w:color="auto"/>
                        <w:right w:val="none" w:sz="0" w:space="0" w:color="auto"/>
                      </w:divBdr>
                    </w:div>
                  </w:divsChild>
                </w:div>
                <w:div w:id="1378746949">
                  <w:marLeft w:val="0"/>
                  <w:marRight w:val="0"/>
                  <w:marTop w:val="0"/>
                  <w:marBottom w:val="0"/>
                  <w:divBdr>
                    <w:top w:val="none" w:sz="0" w:space="0" w:color="auto"/>
                    <w:left w:val="none" w:sz="0" w:space="0" w:color="auto"/>
                    <w:bottom w:val="none" w:sz="0" w:space="0" w:color="auto"/>
                    <w:right w:val="none" w:sz="0" w:space="0" w:color="auto"/>
                  </w:divBdr>
                  <w:divsChild>
                    <w:div w:id="1050618832">
                      <w:marLeft w:val="0"/>
                      <w:marRight w:val="0"/>
                      <w:marTop w:val="0"/>
                      <w:marBottom w:val="0"/>
                      <w:divBdr>
                        <w:top w:val="none" w:sz="0" w:space="0" w:color="auto"/>
                        <w:left w:val="none" w:sz="0" w:space="0" w:color="auto"/>
                        <w:bottom w:val="none" w:sz="0" w:space="0" w:color="auto"/>
                        <w:right w:val="none" w:sz="0" w:space="0" w:color="auto"/>
                      </w:divBdr>
                    </w:div>
                  </w:divsChild>
                </w:div>
                <w:div w:id="1423180500">
                  <w:marLeft w:val="0"/>
                  <w:marRight w:val="0"/>
                  <w:marTop w:val="0"/>
                  <w:marBottom w:val="0"/>
                  <w:divBdr>
                    <w:top w:val="none" w:sz="0" w:space="0" w:color="auto"/>
                    <w:left w:val="none" w:sz="0" w:space="0" w:color="auto"/>
                    <w:bottom w:val="none" w:sz="0" w:space="0" w:color="auto"/>
                    <w:right w:val="none" w:sz="0" w:space="0" w:color="auto"/>
                  </w:divBdr>
                  <w:divsChild>
                    <w:div w:id="432675190">
                      <w:marLeft w:val="0"/>
                      <w:marRight w:val="0"/>
                      <w:marTop w:val="0"/>
                      <w:marBottom w:val="0"/>
                      <w:divBdr>
                        <w:top w:val="none" w:sz="0" w:space="0" w:color="auto"/>
                        <w:left w:val="none" w:sz="0" w:space="0" w:color="auto"/>
                        <w:bottom w:val="none" w:sz="0" w:space="0" w:color="auto"/>
                        <w:right w:val="none" w:sz="0" w:space="0" w:color="auto"/>
                      </w:divBdr>
                    </w:div>
                  </w:divsChild>
                </w:div>
                <w:div w:id="1533689121">
                  <w:marLeft w:val="0"/>
                  <w:marRight w:val="0"/>
                  <w:marTop w:val="0"/>
                  <w:marBottom w:val="0"/>
                  <w:divBdr>
                    <w:top w:val="none" w:sz="0" w:space="0" w:color="auto"/>
                    <w:left w:val="none" w:sz="0" w:space="0" w:color="auto"/>
                    <w:bottom w:val="none" w:sz="0" w:space="0" w:color="auto"/>
                    <w:right w:val="none" w:sz="0" w:space="0" w:color="auto"/>
                  </w:divBdr>
                  <w:divsChild>
                    <w:div w:id="2085906495">
                      <w:marLeft w:val="0"/>
                      <w:marRight w:val="0"/>
                      <w:marTop w:val="0"/>
                      <w:marBottom w:val="0"/>
                      <w:divBdr>
                        <w:top w:val="none" w:sz="0" w:space="0" w:color="auto"/>
                        <w:left w:val="none" w:sz="0" w:space="0" w:color="auto"/>
                        <w:bottom w:val="none" w:sz="0" w:space="0" w:color="auto"/>
                        <w:right w:val="none" w:sz="0" w:space="0" w:color="auto"/>
                      </w:divBdr>
                    </w:div>
                  </w:divsChild>
                </w:div>
                <w:div w:id="1781684339">
                  <w:marLeft w:val="0"/>
                  <w:marRight w:val="0"/>
                  <w:marTop w:val="0"/>
                  <w:marBottom w:val="0"/>
                  <w:divBdr>
                    <w:top w:val="none" w:sz="0" w:space="0" w:color="auto"/>
                    <w:left w:val="none" w:sz="0" w:space="0" w:color="auto"/>
                    <w:bottom w:val="none" w:sz="0" w:space="0" w:color="auto"/>
                    <w:right w:val="none" w:sz="0" w:space="0" w:color="auto"/>
                  </w:divBdr>
                  <w:divsChild>
                    <w:div w:id="824660170">
                      <w:marLeft w:val="0"/>
                      <w:marRight w:val="0"/>
                      <w:marTop w:val="0"/>
                      <w:marBottom w:val="0"/>
                      <w:divBdr>
                        <w:top w:val="none" w:sz="0" w:space="0" w:color="auto"/>
                        <w:left w:val="none" w:sz="0" w:space="0" w:color="auto"/>
                        <w:bottom w:val="none" w:sz="0" w:space="0" w:color="auto"/>
                        <w:right w:val="none" w:sz="0" w:space="0" w:color="auto"/>
                      </w:divBdr>
                    </w:div>
                  </w:divsChild>
                </w:div>
                <w:div w:id="1342734269">
                  <w:marLeft w:val="0"/>
                  <w:marRight w:val="0"/>
                  <w:marTop w:val="0"/>
                  <w:marBottom w:val="0"/>
                  <w:divBdr>
                    <w:top w:val="none" w:sz="0" w:space="0" w:color="auto"/>
                    <w:left w:val="none" w:sz="0" w:space="0" w:color="auto"/>
                    <w:bottom w:val="none" w:sz="0" w:space="0" w:color="auto"/>
                    <w:right w:val="none" w:sz="0" w:space="0" w:color="auto"/>
                  </w:divBdr>
                  <w:divsChild>
                    <w:div w:id="1176000654">
                      <w:marLeft w:val="0"/>
                      <w:marRight w:val="0"/>
                      <w:marTop w:val="0"/>
                      <w:marBottom w:val="0"/>
                      <w:divBdr>
                        <w:top w:val="none" w:sz="0" w:space="0" w:color="auto"/>
                        <w:left w:val="none" w:sz="0" w:space="0" w:color="auto"/>
                        <w:bottom w:val="none" w:sz="0" w:space="0" w:color="auto"/>
                        <w:right w:val="none" w:sz="0" w:space="0" w:color="auto"/>
                      </w:divBdr>
                    </w:div>
                  </w:divsChild>
                </w:div>
                <w:div w:id="1781757086">
                  <w:marLeft w:val="0"/>
                  <w:marRight w:val="0"/>
                  <w:marTop w:val="0"/>
                  <w:marBottom w:val="0"/>
                  <w:divBdr>
                    <w:top w:val="none" w:sz="0" w:space="0" w:color="auto"/>
                    <w:left w:val="none" w:sz="0" w:space="0" w:color="auto"/>
                    <w:bottom w:val="none" w:sz="0" w:space="0" w:color="auto"/>
                    <w:right w:val="none" w:sz="0" w:space="0" w:color="auto"/>
                  </w:divBdr>
                  <w:divsChild>
                    <w:div w:id="389960999">
                      <w:marLeft w:val="0"/>
                      <w:marRight w:val="0"/>
                      <w:marTop w:val="0"/>
                      <w:marBottom w:val="0"/>
                      <w:divBdr>
                        <w:top w:val="none" w:sz="0" w:space="0" w:color="auto"/>
                        <w:left w:val="none" w:sz="0" w:space="0" w:color="auto"/>
                        <w:bottom w:val="none" w:sz="0" w:space="0" w:color="auto"/>
                        <w:right w:val="none" w:sz="0" w:space="0" w:color="auto"/>
                      </w:divBdr>
                    </w:div>
                  </w:divsChild>
                </w:div>
                <w:div w:id="1047143243">
                  <w:marLeft w:val="0"/>
                  <w:marRight w:val="0"/>
                  <w:marTop w:val="0"/>
                  <w:marBottom w:val="0"/>
                  <w:divBdr>
                    <w:top w:val="none" w:sz="0" w:space="0" w:color="auto"/>
                    <w:left w:val="none" w:sz="0" w:space="0" w:color="auto"/>
                    <w:bottom w:val="none" w:sz="0" w:space="0" w:color="auto"/>
                    <w:right w:val="none" w:sz="0" w:space="0" w:color="auto"/>
                  </w:divBdr>
                  <w:divsChild>
                    <w:div w:id="1829638023">
                      <w:marLeft w:val="0"/>
                      <w:marRight w:val="0"/>
                      <w:marTop w:val="0"/>
                      <w:marBottom w:val="0"/>
                      <w:divBdr>
                        <w:top w:val="none" w:sz="0" w:space="0" w:color="auto"/>
                        <w:left w:val="none" w:sz="0" w:space="0" w:color="auto"/>
                        <w:bottom w:val="none" w:sz="0" w:space="0" w:color="auto"/>
                        <w:right w:val="none" w:sz="0" w:space="0" w:color="auto"/>
                      </w:divBdr>
                    </w:div>
                  </w:divsChild>
                </w:div>
                <w:div w:id="713576631">
                  <w:marLeft w:val="0"/>
                  <w:marRight w:val="0"/>
                  <w:marTop w:val="0"/>
                  <w:marBottom w:val="0"/>
                  <w:divBdr>
                    <w:top w:val="none" w:sz="0" w:space="0" w:color="auto"/>
                    <w:left w:val="none" w:sz="0" w:space="0" w:color="auto"/>
                    <w:bottom w:val="none" w:sz="0" w:space="0" w:color="auto"/>
                    <w:right w:val="none" w:sz="0" w:space="0" w:color="auto"/>
                  </w:divBdr>
                  <w:divsChild>
                    <w:div w:id="1957640654">
                      <w:marLeft w:val="0"/>
                      <w:marRight w:val="0"/>
                      <w:marTop w:val="0"/>
                      <w:marBottom w:val="0"/>
                      <w:divBdr>
                        <w:top w:val="none" w:sz="0" w:space="0" w:color="auto"/>
                        <w:left w:val="none" w:sz="0" w:space="0" w:color="auto"/>
                        <w:bottom w:val="none" w:sz="0" w:space="0" w:color="auto"/>
                        <w:right w:val="none" w:sz="0" w:space="0" w:color="auto"/>
                      </w:divBdr>
                    </w:div>
                  </w:divsChild>
                </w:div>
                <w:div w:id="1857887466">
                  <w:marLeft w:val="0"/>
                  <w:marRight w:val="0"/>
                  <w:marTop w:val="0"/>
                  <w:marBottom w:val="0"/>
                  <w:divBdr>
                    <w:top w:val="none" w:sz="0" w:space="0" w:color="auto"/>
                    <w:left w:val="none" w:sz="0" w:space="0" w:color="auto"/>
                    <w:bottom w:val="none" w:sz="0" w:space="0" w:color="auto"/>
                    <w:right w:val="none" w:sz="0" w:space="0" w:color="auto"/>
                  </w:divBdr>
                  <w:divsChild>
                    <w:div w:id="411661156">
                      <w:marLeft w:val="0"/>
                      <w:marRight w:val="0"/>
                      <w:marTop w:val="0"/>
                      <w:marBottom w:val="0"/>
                      <w:divBdr>
                        <w:top w:val="none" w:sz="0" w:space="0" w:color="auto"/>
                        <w:left w:val="none" w:sz="0" w:space="0" w:color="auto"/>
                        <w:bottom w:val="none" w:sz="0" w:space="0" w:color="auto"/>
                        <w:right w:val="none" w:sz="0" w:space="0" w:color="auto"/>
                      </w:divBdr>
                    </w:div>
                  </w:divsChild>
                </w:div>
                <w:div w:id="1065031675">
                  <w:marLeft w:val="0"/>
                  <w:marRight w:val="0"/>
                  <w:marTop w:val="0"/>
                  <w:marBottom w:val="0"/>
                  <w:divBdr>
                    <w:top w:val="none" w:sz="0" w:space="0" w:color="auto"/>
                    <w:left w:val="none" w:sz="0" w:space="0" w:color="auto"/>
                    <w:bottom w:val="none" w:sz="0" w:space="0" w:color="auto"/>
                    <w:right w:val="none" w:sz="0" w:space="0" w:color="auto"/>
                  </w:divBdr>
                  <w:divsChild>
                    <w:div w:id="13622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335534">
          <w:marLeft w:val="0"/>
          <w:marRight w:val="0"/>
          <w:marTop w:val="0"/>
          <w:marBottom w:val="0"/>
          <w:divBdr>
            <w:top w:val="none" w:sz="0" w:space="0" w:color="auto"/>
            <w:left w:val="none" w:sz="0" w:space="0" w:color="auto"/>
            <w:bottom w:val="none" w:sz="0" w:space="0" w:color="auto"/>
            <w:right w:val="none" w:sz="0" w:space="0" w:color="auto"/>
          </w:divBdr>
          <w:divsChild>
            <w:div w:id="202836901">
              <w:marLeft w:val="0"/>
              <w:marRight w:val="0"/>
              <w:marTop w:val="0"/>
              <w:marBottom w:val="0"/>
              <w:divBdr>
                <w:top w:val="none" w:sz="0" w:space="0" w:color="auto"/>
                <w:left w:val="none" w:sz="0" w:space="0" w:color="auto"/>
                <w:bottom w:val="none" w:sz="0" w:space="0" w:color="auto"/>
                <w:right w:val="none" w:sz="0" w:space="0" w:color="auto"/>
              </w:divBdr>
            </w:div>
            <w:div w:id="1035498567">
              <w:marLeft w:val="0"/>
              <w:marRight w:val="0"/>
              <w:marTop w:val="0"/>
              <w:marBottom w:val="0"/>
              <w:divBdr>
                <w:top w:val="none" w:sz="0" w:space="0" w:color="auto"/>
                <w:left w:val="none" w:sz="0" w:space="0" w:color="auto"/>
                <w:bottom w:val="none" w:sz="0" w:space="0" w:color="auto"/>
                <w:right w:val="none" w:sz="0" w:space="0" w:color="auto"/>
              </w:divBdr>
            </w:div>
            <w:div w:id="1684815638">
              <w:marLeft w:val="0"/>
              <w:marRight w:val="0"/>
              <w:marTop w:val="0"/>
              <w:marBottom w:val="0"/>
              <w:divBdr>
                <w:top w:val="none" w:sz="0" w:space="0" w:color="auto"/>
                <w:left w:val="none" w:sz="0" w:space="0" w:color="auto"/>
                <w:bottom w:val="none" w:sz="0" w:space="0" w:color="auto"/>
                <w:right w:val="none" w:sz="0" w:space="0" w:color="auto"/>
              </w:divBdr>
            </w:div>
            <w:div w:id="1221549934">
              <w:marLeft w:val="0"/>
              <w:marRight w:val="0"/>
              <w:marTop w:val="0"/>
              <w:marBottom w:val="0"/>
              <w:divBdr>
                <w:top w:val="none" w:sz="0" w:space="0" w:color="auto"/>
                <w:left w:val="none" w:sz="0" w:space="0" w:color="auto"/>
                <w:bottom w:val="none" w:sz="0" w:space="0" w:color="auto"/>
                <w:right w:val="none" w:sz="0" w:space="0" w:color="auto"/>
              </w:divBdr>
            </w:div>
          </w:divsChild>
        </w:div>
        <w:div w:id="302349863">
          <w:marLeft w:val="0"/>
          <w:marRight w:val="0"/>
          <w:marTop w:val="0"/>
          <w:marBottom w:val="0"/>
          <w:divBdr>
            <w:top w:val="none" w:sz="0" w:space="0" w:color="auto"/>
            <w:left w:val="none" w:sz="0" w:space="0" w:color="auto"/>
            <w:bottom w:val="none" w:sz="0" w:space="0" w:color="auto"/>
            <w:right w:val="none" w:sz="0" w:space="0" w:color="auto"/>
          </w:divBdr>
          <w:divsChild>
            <w:div w:id="1671566371">
              <w:marLeft w:val="0"/>
              <w:marRight w:val="0"/>
              <w:marTop w:val="0"/>
              <w:marBottom w:val="0"/>
              <w:divBdr>
                <w:top w:val="none" w:sz="0" w:space="0" w:color="auto"/>
                <w:left w:val="none" w:sz="0" w:space="0" w:color="auto"/>
                <w:bottom w:val="none" w:sz="0" w:space="0" w:color="auto"/>
                <w:right w:val="none" w:sz="0" w:space="0" w:color="auto"/>
              </w:divBdr>
            </w:div>
            <w:div w:id="325479215">
              <w:marLeft w:val="0"/>
              <w:marRight w:val="0"/>
              <w:marTop w:val="0"/>
              <w:marBottom w:val="0"/>
              <w:divBdr>
                <w:top w:val="none" w:sz="0" w:space="0" w:color="auto"/>
                <w:left w:val="none" w:sz="0" w:space="0" w:color="auto"/>
                <w:bottom w:val="none" w:sz="0" w:space="0" w:color="auto"/>
                <w:right w:val="none" w:sz="0" w:space="0" w:color="auto"/>
              </w:divBdr>
            </w:div>
          </w:divsChild>
        </w:div>
        <w:div w:id="389034589">
          <w:marLeft w:val="0"/>
          <w:marRight w:val="0"/>
          <w:marTop w:val="0"/>
          <w:marBottom w:val="0"/>
          <w:divBdr>
            <w:top w:val="none" w:sz="0" w:space="0" w:color="auto"/>
            <w:left w:val="none" w:sz="0" w:space="0" w:color="auto"/>
            <w:bottom w:val="none" w:sz="0" w:space="0" w:color="auto"/>
            <w:right w:val="none" w:sz="0" w:space="0" w:color="auto"/>
          </w:divBdr>
          <w:divsChild>
            <w:div w:id="2112503576">
              <w:marLeft w:val="-75"/>
              <w:marRight w:val="0"/>
              <w:marTop w:val="30"/>
              <w:marBottom w:val="30"/>
              <w:divBdr>
                <w:top w:val="none" w:sz="0" w:space="0" w:color="auto"/>
                <w:left w:val="none" w:sz="0" w:space="0" w:color="auto"/>
                <w:bottom w:val="none" w:sz="0" w:space="0" w:color="auto"/>
                <w:right w:val="none" w:sz="0" w:space="0" w:color="auto"/>
              </w:divBdr>
              <w:divsChild>
                <w:div w:id="536936683">
                  <w:marLeft w:val="0"/>
                  <w:marRight w:val="0"/>
                  <w:marTop w:val="0"/>
                  <w:marBottom w:val="0"/>
                  <w:divBdr>
                    <w:top w:val="none" w:sz="0" w:space="0" w:color="auto"/>
                    <w:left w:val="none" w:sz="0" w:space="0" w:color="auto"/>
                    <w:bottom w:val="none" w:sz="0" w:space="0" w:color="auto"/>
                    <w:right w:val="none" w:sz="0" w:space="0" w:color="auto"/>
                  </w:divBdr>
                  <w:divsChild>
                    <w:div w:id="1017661312">
                      <w:marLeft w:val="0"/>
                      <w:marRight w:val="0"/>
                      <w:marTop w:val="0"/>
                      <w:marBottom w:val="0"/>
                      <w:divBdr>
                        <w:top w:val="none" w:sz="0" w:space="0" w:color="auto"/>
                        <w:left w:val="none" w:sz="0" w:space="0" w:color="auto"/>
                        <w:bottom w:val="none" w:sz="0" w:space="0" w:color="auto"/>
                        <w:right w:val="none" w:sz="0" w:space="0" w:color="auto"/>
                      </w:divBdr>
                    </w:div>
                  </w:divsChild>
                </w:div>
                <w:div w:id="104471615">
                  <w:marLeft w:val="0"/>
                  <w:marRight w:val="0"/>
                  <w:marTop w:val="0"/>
                  <w:marBottom w:val="0"/>
                  <w:divBdr>
                    <w:top w:val="none" w:sz="0" w:space="0" w:color="auto"/>
                    <w:left w:val="none" w:sz="0" w:space="0" w:color="auto"/>
                    <w:bottom w:val="none" w:sz="0" w:space="0" w:color="auto"/>
                    <w:right w:val="none" w:sz="0" w:space="0" w:color="auto"/>
                  </w:divBdr>
                  <w:divsChild>
                    <w:div w:id="869413088">
                      <w:marLeft w:val="0"/>
                      <w:marRight w:val="0"/>
                      <w:marTop w:val="0"/>
                      <w:marBottom w:val="0"/>
                      <w:divBdr>
                        <w:top w:val="none" w:sz="0" w:space="0" w:color="auto"/>
                        <w:left w:val="none" w:sz="0" w:space="0" w:color="auto"/>
                        <w:bottom w:val="none" w:sz="0" w:space="0" w:color="auto"/>
                        <w:right w:val="none" w:sz="0" w:space="0" w:color="auto"/>
                      </w:divBdr>
                    </w:div>
                  </w:divsChild>
                </w:div>
                <w:div w:id="1043410560">
                  <w:marLeft w:val="0"/>
                  <w:marRight w:val="0"/>
                  <w:marTop w:val="0"/>
                  <w:marBottom w:val="0"/>
                  <w:divBdr>
                    <w:top w:val="none" w:sz="0" w:space="0" w:color="auto"/>
                    <w:left w:val="none" w:sz="0" w:space="0" w:color="auto"/>
                    <w:bottom w:val="none" w:sz="0" w:space="0" w:color="auto"/>
                    <w:right w:val="none" w:sz="0" w:space="0" w:color="auto"/>
                  </w:divBdr>
                  <w:divsChild>
                    <w:div w:id="517890760">
                      <w:marLeft w:val="0"/>
                      <w:marRight w:val="0"/>
                      <w:marTop w:val="0"/>
                      <w:marBottom w:val="0"/>
                      <w:divBdr>
                        <w:top w:val="none" w:sz="0" w:space="0" w:color="auto"/>
                        <w:left w:val="none" w:sz="0" w:space="0" w:color="auto"/>
                        <w:bottom w:val="none" w:sz="0" w:space="0" w:color="auto"/>
                        <w:right w:val="none" w:sz="0" w:space="0" w:color="auto"/>
                      </w:divBdr>
                    </w:div>
                  </w:divsChild>
                </w:div>
                <w:div w:id="846405861">
                  <w:marLeft w:val="0"/>
                  <w:marRight w:val="0"/>
                  <w:marTop w:val="0"/>
                  <w:marBottom w:val="0"/>
                  <w:divBdr>
                    <w:top w:val="none" w:sz="0" w:space="0" w:color="auto"/>
                    <w:left w:val="none" w:sz="0" w:space="0" w:color="auto"/>
                    <w:bottom w:val="none" w:sz="0" w:space="0" w:color="auto"/>
                    <w:right w:val="none" w:sz="0" w:space="0" w:color="auto"/>
                  </w:divBdr>
                  <w:divsChild>
                    <w:div w:id="1777360433">
                      <w:marLeft w:val="0"/>
                      <w:marRight w:val="0"/>
                      <w:marTop w:val="0"/>
                      <w:marBottom w:val="0"/>
                      <w:divBdr>
                        <w:top w:val="none" w:sz="0" w:space="0" w:color="auto"/>
                        <w:left w:val="none" w:sz="0" w:space="0" w:color="auto"/>
                        <w:bottom w:val="none" w:sz="0" w:space="0" w:color="auto"/>
                        <w:right w:val="none" w:sz="0" w:space="0" w:color="auto"/>
                      </w:divBdr>
                    </w:div>
                  </w:divsChild>
                </w:div>
                <w:div w:id="1163937157">
                  <w:marLeft w:val="0"/>
                  <w:marRight w:val="0"/>
                  <w:marTop w:val="0"/>
                  <w:marBottom w:val="0"/>
                  <w:divBdr>
                    <w:top w:val="none" w:sz="0" w:space="0" w:color="auto"/>
                    <w:left w:val="none" w:sz="0" w:space="0" w:color="auto"/>
                    <w:bottom w:val="none" w:sz="0" w:space="0" w:color="auto"/>
                    <w:right w:val="none" w:sz="0" w:space="0" w:color="auto"/>
                  </w:divBdr>
                  <w:divsChild>
                    <w:div w:id="1933128072">
                      <w:marLeft w:val="0"/>
                      <w:marRight w:val="0"/>
                      <w:marTop w:val="0"/>
                      <w:marBottom w:val="0"/>
                      <w:divBdr>
                        <w:top w:val="none" w:sz="0" w:space="0" w:color="auto"/>
                        <w:left w:val="none" w:sz="0" w:space="0" w:color="auto"/>
                        <w:bottom w:val="none" w:sz="0" w:space="0" w:color="auto"/>
                        <w:right w:val="none" w:sz="0" w:space="0" w:color="auto"/>
                      </w:divBdr>
                    </w:div>
                  </w:divsChild>
                </w:div>
                <w:div w:id="2034571776">
                  <w:marLeft w:val="0"/>
                  <w:marRight w:val="0"/>
                  <w:marTop w:val="0"/>
                  <w:marBottom w:val="0"/>
                  <w:divBdr>
                    <w:top w:val="none" w:sz="0" w:space="0" w:color="auto"/>
                    <w:left w:val="none" w:sz="0" w:space="0" w:color="auto"/>
                    <w:bottom w:val="none" w:sz="0" w:space="0" w:color="auto"/>
                    <w:right w:val="none" w:sz="0" w:space="0" w:color="auto"/>
                  </w:divBdr>
                  <w:divsChild>
                    <w:div w:id="327640268">
                      <w:marLeft w:val="0"/>
                      <w:marRight w:val="0"/>
                      <w:marTop w:val="0"/>
                      <w:marBottom w:val="0"/>
                      <w:divBdr>
                        <w:top w:val="none" w:sz="0" w:space="0" w:color="auto"/>
                        <w:left w:val="none" w:sz="0" w:space="0" w:color="auto"/>
                        <w:bottom w:val="none" w:sz="0" w:space="0" w:color="auto"/>
                        <w:right w:val="none" w:sz="0" w:space="0" w:color="auto"/>
                      </w:divBdr>
                    </w:div>
                  </w:divsChild>
                </w:div>
                <w:div w:id="494340493">
                  <w:marLeft w:val="0"/>
                  <w:marRight w:val="0"/>
                  <w:marTop w:val="0"/>
                  <w:marBottom w:val="0"/>
                  <w:divBdr>
                    <w:top w:val="none" w:sz="0" w:space="0" w:color="auto"/>
                    <w:left w:val="none" w:sz="0" w:space="0" w:color="auto"/>
                    <w:bottom w:val="none" w:sz="0" w:space="0" w:color="auto"/>
                    <w:right w:val="none" w:sz="0" w:space="0" w:color="auto"/>
                  </w:divBdr>
                  <w:divsChild>
                    <w:div w:id="1937901159">
                      <w:marLeft w:val="0"/>
                      <w:marRight w:val="0"/>
                      <w:marTop w:val="0"/>
                      <w:marBottom w:val="0"/>
                      <w:divBdr>
                        <w:top w:val="none" w:sz="0" w:space="0" w:color="auto"/>
                        <w:left w:val="none" w:sz="0" w:space="0" w:color="auto"/>
                        <w:bottom w:val="none" w:sz="0" w:space="0" w:color="auto"/>
                        <w:right w:val="none" w:sz="0" w:space="0" w:color="auto"/>
                      </w:divBdr>
                    </w:div>
                  </w:divsChild>
                </w:div>
                <w:div w:id="1952085536">
                  <w:marLeft w:val="0"/>
                  <w:marRight w:val="0"/>
                  <w:marTop w:val="0"/>
                  <w:marBottom w:val="0"/>
                  <w:divBdr>
                    <w:top w:val="none" w:sz="0" w:space="0" w:color="auto"/>
                    <w:left w:val="none" w:sz="0" w:space="0" w:color="auto"/>
                    <w:bottom w:val="none" w:sz="0" w:space="0" w:color="auto"/>
                    <w:right w:val="none" w:sz="0" w:space="0" w:color="auto"/>
                  </w:divBdr>
                  <w:divsChild>
                    <w:div w:id="1967076255">
                      <w:marLeft w:val="0"/>
                      <w:marRight w:val="0"/>
                      <w:marTop w:val="0"/>
                      <w:marBottom w:val="0"/>
                      <w:divBdr>
                        <w:top w:val="none" w:sz="0" w:space="0" w:color="auto"/>
                        <w:left w:val="none" w:sz="0" w:space="0" w:color="auto"/>
                        <w:bottom w:val="none" w:sz="0" w:space="0" w:color="auto"/>
                        <w:right w:val="none" w:sz="0" w:space="0" w:color="auto"/>
                      </w:divBdr>
                    </w:div>
                  </w:divsChild>
                </w:div>
                <w:div w:id="1528107296">
                  <w:marLeft w:val="0"/>
                  <w:marRight w:val="0"/>
                  <w:marTop w:val="0"/>
                  <w:marBottom w:val="0"/>
                  <w:divBdr>
                    <w:top w:val="none" w:sz="0" w:space="0" w:color="auto"/>
                    <w:left w:val="none" w:sz="0" w:space="0" w:color="auto"/>
                    <w:bottom w:val="none" w:sz="0" w:space="0" w:color="auto"/>
                    <w:right w:val="none" w:sz="0" w:space="0" w:color="auto"/>
                  </w:divBdr>
                  <w:divsChild>
                    <w:div w:id="1157721638">
                      <w:marLeft w:val="0"/>
                      <w:marRight w:val="0"/>
                      <w:marTop w:val="0"/>
                      <w:marBottom w:val="0"/>
                      <w:divBdr>
                        <w:top w:val="none" w:sz="0" w:space="0" w:color="auto"/>
                        <w:left w:val="none" w:sz="0" w:space="0" w:color="auto"/>
                        <w:bottom w:val="none" w:sz="0" w:space="0" w:color="auto"/>
                        <w:right w:val="none" w:sz="0" w:space="0" w:color="auto"/>
                      </w:divBdr>
                    </w:div>
                  </w:divsChild>
                </w:div>
                <w:div w:id="1564104377">
                  <w:marLeft w:val="0"/>
                  <w:marRight w:val="0"/>
                  <w:marTop w:val="0"/>
                  <w:marBottom w:val="0"/>
                  <w:divBdr>
                    <w:top w:val="none" w:sz="0" w:space="0" w:color="auto"/>
                    <w:left w:val="none" w:sz="0" w:space="0" w:color="auto"/>
                    <w:bottom w:val="none" w:sz="0" w:space="0" w:color="auto"/>
                    <w:right w:val="none" w:sz="0" w:space="0" w:color="auto"/>
                  </w:divBdr>
                  <w:divsChild>
                    <w:div w:id="2104571820">
                      <w:marLeft w:val="0"/>
                      <w:marRight w:val="0"/>
                      <w:marTop w:val="0"/>
                      <w:marBottom w:val="0"/>
                      <w:divBdr>
                        <w:top w:val="none" w:sz="0" w:space="0" w:color="auto"/>
                        <w:left w:val="none" w:sz="0" w:space="0" w:color="auto"/>
                        <w:bottom w:val="none" w:sz="0" w:space="0" w:color="auto"/>
                        <w:right w:val="none" w:sz="0" w:space="0" w:color="auto"/>
                      </w:divBdr>
                    </w:div>
                  </w:divsChild>
                </w:div>
                <w:div w:id="965232692">
                  <w:marLeft w:val="0"/>
                  <w:marRight w:val="0"/>
                  <w:marTop w:val="0"/>
                  <w:marBottom w:val="0"/>
                  <w:divBdr>
                    <w:top w:val="none" w:sz="0" w:space="0" w:color="auto"/>
                    <w:left w:val="none" w:sz="0" w:space="0" w:color="auto"/>
                    <w:bottom w:val="none" w:sz="0" w:space="0" w:color="auto"/>
                    <w:right w:val="none" w:sz="0" w:space="0" w:color="auto"/>
                  </w:divBdr>
                  <w:divsChild>
                    <w:div w:id="248543856">
                      <w:marLeft w:val="0"/>
                      <w:marRight w:val="0"/>
                      <w:marTop w:val="0"/>
                      <w:marBottom w:val="0"/>
                      <w:divBdr>
                        <w:top w:val="none" w:sz="0" w:space="0" w:color="auto"/>
                        <w:left w:val="none" w:sz="0" w:space="0" w:color="auto"/>
                        <w:bottom w:val="none" w:sz="0" w:space="0" w:color="auto"/>
                        <w:right w:val="none" w:sz="0" w:space="0" w:color="auto"/>
                      </w:divBdr>
                    </w:div>
                  </w:divsChild>
                </w:div>
                <w:div w:id="1227569773">
                  <w:marLeft w:val="0"/>
                  <w:marRight w:val="0"/>
                  <w:marTop w:val="0"/>
                  <w:marBottom w:val="0"/>
                  <w:divBdr>
                    <w:top w:val="none" w:sz="0" w:space="0" w:color="auto"/>
                    <w:left w:val="none" w:sz="0" w:space="0" w:color="auto"/>
                    <w:bottom w:val="none" w:sz="0" w:space="0" w:color="auto"/>
                    <w:right w:val="none" w:sz="0" w:space="0" w:color="auto"/>
                  </w:divBdr>
                  <w:divsChild>
                    <w:div w:id="168453539">
                      <w:marLeft w:val="0"/>
                      <w:marRight w:val="0"/>
                      <w:marTop w:val="0"/>
                      <w:marBottom w:val="0"/>
                      <w:divBdr>
                        <w:top w:val="none" w:sz="0" w:space="0" w:color="auto"/>
                        <w:left w:val="none" w:sz="0" w:space="0" w:color="auto"/>
                        <w:bottom w:val="none" w:sz="0" w:space="0" w:color="auto"/>
                        <w:right w:val="none" w:sz="0" w:space="0" w:color="auto"/>
                      </w:divBdr>
                    </w:div>
                  </w:divsChild>
                </w:div>
                <w:div w:id="1667392690">
                  <w:marLeft w:val="0"/>
                  <w:marRight w:val="0"/>
                  <w:marTop w:val="0"/>
                  <w:marBottom w:val="0"/>
                  <w:divBdr>
                    <w:top w:val="none" w:sz="0" w:space="0" w:color="auto"/>
                    <w:left w:val="none" w:sz="0" w:space="0" w:color="auto"/>
                    <w:bottom w:val="none" w:sz="0" w:space="0" w:color="auto"/>
                    <w:right w:val="none" w:sz="0" w:space="0" w:color="auto"/>
                  </w:divBdr>
                  <w:divsChild>
                    <w:div w:id="287248367">
                      <w:marLeft w:val="0"/>
                      <w:marRight w:val="0"/>
                      <w:marTop w:val="0"/>
                      <w:marBottom w:val="0"/>
                      <w:divBdr>
                        <w:top w:val="none" w:sz="0" w:space="0" w:color="auto"/>
                        <w:left w:val="none" w:sz="0" w:space="0" w:color="auto"/>
                        <w:bottom w:val="none" w:sz="0" w:space="0" w:color="auto"/>
                        <w:right w:val="none" w:sz="0" w:space="0" w:color="auto"/>
                      </w:divBdr>
                    </w:div>
                  </w:divsChild>
                </w:div>
                <w:div w:id="1256093487">
                  <w:marLeft w:val="0"/>
                  <w:marRight w:val="0"/>
                  <w:marTop w:val="0"/>
                  <w:marBottom w:val="0"/>
                  <w:divBdr>
                    <w:top w:val="none" w:sz="0" w:space="0" w:color="auto"/>
                    <w:left w:val="none" w:sz="0" w:space="0" w:color="auto"/>
                    <w:bottom w:val="none" w:sz="0" w:space="0" w:color="auto"/>
                    <w:right w:val="none" w:sz="0" w:space="0" w:color="auto"/>
                  </w:divBdr>
                  <w:divsChild>
                    <w:div w:id="376588585">
                      <w:marLeft w:val="0"/>
                      <w:marRight w:val="0"/>
                      <w:marTop w:val="0"/>
                      <w:marBottom w:val="0"/>
                      <w:divBdr>
                        <w:top w:val="none" w:sz="0" w:space="0" w:color="auto"/>
                        <w:left w:val="none" w:sz="0" w:space="0" w:color="auto"/>
                        <w:bottom w:val="none" w:sz="0" w:space="0" w:color="auto"/>
                        <w:right w:val="none" w:sz="0" w:space="0" w:color="auto"/>
                      </w:divBdr>
                    </w:div>
                  </w:divsChild>
                </w:div>
                <w:div w:id="200557550">
                  <w:marLeft w:val="0"/>
                  <w:marRight w:val="0"/>
                  <w:marTop w:val="0"/>
                  <w:marBottom w:val="0"/>
                  <w:divBdr>
                    <w:top w:val="none" w:sz="0" w:space="0" w:color="auto"/>
                    <w:left w:val="none" w:sz="0" w:space="0" w:color="auto"/>
                    <w:bottom w:val="none" w:sz="0" w:space="0" w:color="auto"/>
                    <w:right w:val="none" w:sz="0" w:space="0" w:color="auto"/>
                  </w:divBdr>
                  <w:divsChild>
                    <w:div w:id="2094469265">
                      <w:marLeft w:val="0"/>
                      <w:marRight w:val="0"/>
                      <w:marTop w:val="0"/>
                      <w:marBottom w:val="0"/>
                      <w:divBdr>
                        <w:top w:val="none" w:sz="0" w:space="0" w:color="auto"/>
                        <w:left w:val="none" w:sz="0" w:space="0" w:color="auto"/>
                        <w:bottom w:val="none" w:sz="0" w:space="0" w:color="auto"/>
                        <w:right w:val="none" w:sz="0" w:space="0" w:color="auto"/>
                      </w:divBdr>
                    </w:div>
                  </w:divsChild>
                </w:div>
                <w:div w:id="1461995551">
                  <w:marLeft w:val="0"/>
                  <w:marRight w:val="0"/>
                  <w:marTop w:val="0"/>
                  <w:marBottom w:val="0"/>
                  <w:divBdr>
                    <w:top w:val="none" w:sz="0" w:space="0" w:color="auto"/>
                    <w:left w:val="none" w:sz="0" w:space="0" w:color="auto"/>
                    <w:bottom w:val="none" w:sz="0" w:space="0" w:color="auto"/>
                    <w:right w:val="none" w:sz="0" w:space="0" w:color="auto"/>
                  </w:divBdr>
                  <w:divsChild>
                    <w:div w:id="5391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0806">
          <w:marLeft w:val="0"/>
          <w:marRight w:val="0"/>
          <w:marTop w:val="0"/>
          <w:marBottom w:val="0"/>
          <w:divBdr>
            <w:top w:val="none" w:sz="0" w:space="0" w:color="auto"/>
            <w:left w:val="none" w:sz="0" w:space="0" w:color="auto"/>
            <w:bottom w:val="none" w:sz="0" w:space="0" w:color="auto"/>
            <w:right w:val="none" w:sz="0" w:space="0" w:color="auto"/>
          </w:divBdr>
        </w:div>
        <w:div w:id="1678464900">
          <w:marLeft w:val="0"/>
          <w:marRight w:val="0"/>
          <w:marTop w:val="0"/>
          <w:marBottom w:val="0"/>
          <w:divBdr>
            <w:top w:val="none" w:sz="0" w:space="0" w:color="auto"/>
            <w:left w:val="none" w:sz="0" w:space="0" w:color="auto"/>
            <w:bottom w:val="none" w:sz="0" w:space="0" w:color="auto"/>
            <w:right w:val="none" w:sz="0" w:space="0" w:color="auto"/>
          </w:divBdr>
        </w:div>
        <w:div w:id="240021992">
          <w:marLeft w:val="0"/>
          <w:marRight w:val="0"/>
          <w:marTop w:val="0"/>
          <w:marBottom w:val="0"/>
          <w:divBdr>
            <w:top w:val="none" w:sz="0" w:space="0" w:color="auto"/>
            <w:left w:val="none" w:sz="0" w:space="0" w:color="auto"/>
            <w:bottom w:val="none" w:sz="0" w:space="0" w:color="auto"/>
            <w:right w:val="none" w:sz="0" w:space="0" w:color="auto"/>
          </w:divBdr>
          <w:divsChild>
            <w:div w:id="836532313">
              <w:marLeft w:val="-75"/>
              <w:marRight w:val="0"/>
              <w:marTop w:val="30"/>
              <w:marBottom w:val="30"/>
              <w:divBdr>
                <w:top w:val="none" w:sz="0" w:space="0" w:color="auto"/>
                <w:left w:val="none" w:sz="0" w:space="0" w:color="auto"/>
                <w:bottom w:val="none" w:sz="0" w:space="0" w:color="auto"/>
                <w:right w:val="none" w:sz="0" w:space="0" w:color="auto"/>
              </w:divBdr>
              <w:divsChild>
                <w:div w:id="964165766">
                  <w:marLeft w:val="0"/>
                  <w:marRight w:val="0"/>
                  <w:marTop w:val="0"/>
                  <w:marBottom w:val="0"/>
                  <w:divBdr>
                    <w:top w:val="none" w:sz="0" w:space="0" w:color="auto"/>
                    <w:left w:val="none" w:sz="0" w:space="0" w:color="auto"/>
                    <w:bottom w:val="none" w:sz="0" w:space="0" w:color="auto"/>
                    <w:right w:val="none" w:sz="0" w:space="0" w:color="auto"/>
                  </w:divBdr>
                  <w:divsChild>
                    <w:div w:id="151877475">
                      <w:marLeft w:val="0"/>
                      <w:marRight w:val="0"/>
                      <w:marTop w:val="0"/>
                      <w:marBottom w:val="0"/>
                      <w:divBdr>
                        <w:top w:val="none" w:sz="0" w:space="0" w:color="auto"/>
                        <w:left w:val="none" w:sz="0" w:space="0" w:color="auto"/>
                        <w:bottom w:val="none" w:sz="0" w:space="0" w:color="auto"/>
                        <w:right w:val="none" w:sz="0" w:space="0" w:color="auto"/>
                      </w:divBdr>
                    </w:div>
                  </w:divsChild>
                </w:div>
                <w:div w:id="1165632719">
                  <w:marLeft w:val="0"/>
                  <w:marRight w:val="0"/>
                  <w:marTop w:val="0"/>
                  <w:marBottom w:val="0"/>
                  <w:divBdr>
                    <w:top w:val="none" w:sz="0" w:space="0" w:color="auto"/>
                    <w:left w:val="none" w:sz="0" w:space="0" w:color="auto"/>
                    <w:bottom w:val="none" w:sz="0" w:space="0" w:color="auto"/>
                    <w:right w:val="none" w:sz="0" w:space="0" w:color="auto"/>
                  </w:divBdr>
                  <w:divsChild>
                    <w:div w:id="257762555">
                      <w:marLeft w:val="0"/>
                      <w:marRight w:val="0"/>
                      <w:marTop w:val="0"/>
                      <w:marBottom w:val="0"/>
                      <w:divBdr>
                        <w:top w:val="none" w:sz="0" w:space="0" w:color="auto"/>
                        <w:left w:val="none" w:sz="0" w:space="0" w:color="auto"/>
                        <w:bottom w:val="none" w:sz="0" w:space="0" w:color="auto"/>
                        <w:right w:val="none" w:sz="0" w:space="0" w:color="auto"/>
                      </w:divBdr>
                    </w:div>
                  </w:divsChild>
                </w:div>
                <w:div w:id="155924965">
                  <w:marLeft w:val="0"/>
                  <w:marRight w:val="0"/>
                  <w:marTop w:val="0"/>
                  <w:marBottom w:val="0"/>
                  <w:divBdr>
                    <w:top w:val="none" w:sz="0" w:space="0" w:color="auto"/>
                    <w:left w:val="none" w:sz="0" w:space="0" w:color="auto"/>
                    <w:bottom w:val="none" w:sz="0" w:space="0" w:color="auto"/>
                    <w:right w:val="none" w:sz="0" w:space="0" w:color="auto"/>
                  </w:divBdr>
                  <w:divsChild>
                    <w:div w:id="775561959">
                      <w:marLeft w:val="0"/>
                      <w:marRight w:val="0"/>
                      <w:marTop w:val="0"/>
                      <w:marBottom w:val="0"/>
                      <w:divBdr>
                        <w:top w:val="none" w:sz="0" w:space="0" w:color="auto"/>
                        <w:left w:val="none" w:sz="0" w:space="0" w:color="auto"/>
                        <w:bottom w:val="none" w:sz="0" w:space="0" w:color="auto"/>
                        <w:right w:val="none" w:sz="0" w:space="0" w:color="auto"/>
                      </w:divBdr>
                    </w:div>
                  </w:divsChild>
                </w:div>
                <w:div w:id="1380739734">
                  <w:marLeft w:val="0"/>
                  <w:marRight w:val="0"/>
                  <w:marTop w:val="0"/>
                  <w:marBottom w:val="0"/>
                  <w:divBdr>
                    <w:top w:val="none" w:sz="0" w:space="0" w:color="auto"/>
                    <w:left w:val="none" w:sz="0" w:space="0" w:color="auto"/>
                    <w:bottom w:val="none" w:sz="0" w:space="0" w:color="auto"/>
                    <w:right w:val="none" w:sz="0" w:space="0" w:color="auto"/>
                  </w:divBdr>
                  <w:divsChild>
                    <w:div w:id="230580077">
                      <w:marLeft w:val="0"/>
                      <w:marRight w:val="0"/>
                      <w:marTop w:val="0"/>
                      <w:marBottom w:val="0"/>
                      <w:divBdr>
                        <w:top w:val="none" w:sz="0" w:space="0" w:color="auto"/>
                        <w:left w:val="none" w:sz="0" w:space="0" w:color="auto"/>
                        <w:bottom w:val="none" w:sz="0" w:space="0" w:color="auto"/>
                        <w:right w:val="none" w:sz="0" w:space="0" w:color="auto"/>
                      </w:divBdr>
                    </w:div>
                    <w:div w:id="1226601966">
                      <w:marLeft w:val="0"/>
                      <w:marRight w:val="0"/>
                      <w:marTop w:val="0"/>
                      <w:marBottom w:val="0"/>
                      <w:divBdr>
                        <w:top w:val="none" w:sz="0" w:space="0" w:color="auto"/>
                        <w:left w:val="none" w:sz="0" w:space="0" w:color="auto"/>
                        <w:bottom w:val="none" w:sz="0" w:space="0" w:color="auto"/>
                        <w:right w:val="none" w:sz="0" w:space="0" w:color="auto"/>
                      </w:divBdr>
                    </w:div>
                  </w:divsChild>
                </w:div>
                <w:div w:id="609312586">
                  <w:marLeft w:val="0"/>
                  <w:marRight w:val="0"/>
                  <w:marTop w:val="0"/>
                  <w:marBottom w:val="0"/>
                  <w:divBdr>
                    <w:top w:val="none" w:sz="0" w:space="0" w:color="auto"/>
                    <w:left w:val="none" w:sz="0" w:space="0" w:color="auto"/>
                    <w:bottom w:val="none" w:sz="0" w:space="0" w:color="auto"/>
                    <w:right w:val="none" w:sz="0" w:space="0" w:color="auto"/>
                  </w:divBdr>
                  <w:divsChild>
                    <w:div w:id="400719234">
                      <w:marLeft w:val="0"/>
                      <w:marRight w:val="0"/>
                      <w:marTop w:val="0"/>
                      <w:marBottom w:val="0"/>
                      <w:divBdr>
                        <w:top w:val="none" w:sz="0" w:space="0" w:color="auto"/>
                        <w:left w:val="none" w:sz="0" w:space="0" w:color="auto"/>
                        <w:bottom w:val="none" w:sz="0" w:space="0" w:color="auto"/>
                        <w:right w:val="none" w:sz="0" w:space="0" w:color="auto"/>
                      </w:divBdr>
                    </w:div>
                  </w:divsChild>
                </w:div>
                <w:div w:id="1252734143">
                  <w:marLeft w:val="0"/>
                  <w:marRight w:val="0"/>
                  <w:marTop w:val="0"/>
                  <w:marBottom w:val="0"/>
                  <w:divBdr>
                    <w:top w:val="none" w:sz="0" w:space="0" w:color="auto"/>
                    <w:left w:val="none" w:sz="0" w:space="0" w:color="auto"/>
                    <w:bottom w:val="none" w:sz="0" w:space="0" w:color="auto"/>
                    <w:right w:val="none" w:sz="0" w:space="0" w:color="auto"/>
                  </w:divBdr>
                  <w:divsChild>
                    <w:div w:id="1064258447">
                      <w:marLeft w:val="0"/>
                      <w:marRight w:val="0"/>
                      <w:marTop w:val="0"/>
                      <w:marBottom w:val="0"/>
                      <w:divBdr>
                        <w:top w:val="none" w:sz="0" w:space="0" w:color="auto"/>
                        <w:left w:val="none" w:sz="0" w:space="0" w:color="auto"/>
                        <w:bottom w:val="none" w:sz="0" w:space="0" w:color="auto"/>
                        <w:right w:val="none" w:sz="0" w:space="0" w:color="auto"/>
                      </w:divBdr>
                    </w:div>
                  </w:divsChild>
                </w:div>
                <w:div w:id="307245542">
                  <w:marLeft w:val="0"/>
                  <w:marRight w:val="0"/>
                  <w:marTop w:val="0"/>
                  <w:marBottom w:val="0"/>
                  <w:divBdr>
                    <w:top w:val="none" w:sz="0" w:space="0" w:color="auto"/>
                    <w:left w:val="none" w:sz="0" w:space="0" w:color="auto"/>
                    <w:bottom w:val="none" w:sz="0" w:space="0" w:color="auto"/>
                    <w:right w:val="none" w:sz="0" w:space="0" w:color="auto"/>
                  </w:divBdr>
                  <w:divsChild>
                    <w:div w:id="718162990">
                      <w:marLeft w:val="0"/>
                      <w:marRight w:val="0"/>
                      <w:marTop w:val="0"/>
                      <w:marBottom w:val="0"/>
                      <w:divBdr>
                        <w:top w:val="none" w:sz="0" w:space="0" w:color="auto"/>
                        <w:left w:val="none" w:sz="0" w:space="0" w:color="auto"/>
                        <w:bottom w:val="none" w:sz="0" w:space="0" w:color="auto"/>
                        <w:right w:val="none" w:sz="0" w:space="0" w:color="auto"/>
                      </w:divBdr>
                    </w:div>
                  </w:divsChild>
                </w:div>
                <w:div w:id="585110149">
                  <w:marLeft w:val="0"/>
                  <w:marRight w:val="0"/>
                  <w:marTop w:val="0"/>
                  <w:marBottom w:val="0"/>
                  <w:divBdr>
                    <w:top w:val="none" w:sz="0" w:space="0" w:color="auto"/>
                    <w:left w:val="none" w:sz="0" w:space="0" w:color="auto"/>
                    <w:bottom w:val="none" w:sz="0" w:space="0" w:color="auto"/>
                    <w:right w:val="none" w:sz="0" w:space="0" w:color="auto"/>
                  </w:divBdr>
                  <w:divsChild>
                    <w:div w:id="1739286890">
                      <w:marLeft w:val="0"/>
                      <w:marRight w:val="0"/>
                      <w:marTop w:val="0"/>
                      <w:marBottom w:val="0"/>
                      <w:divBdr>
                        <w:top w:val="none" w:sz="0" w:space="0" w:color="auto"/>
                        <w:left w:val="none" w:sz="0" w:space="0" w:color="auto"/>
                        <w:bottom w:val="none" w:sz="0" w:space="0" w:color="auto"/>
                        <w:right w:val="none" w:sz="0" w:space="0" w:color="auto"/>
                      </w:divBdr>
                    </w:div>
                  </w:divsChild>
                </w:div>
                <w:div w:id="411390048">
                  <w:marLeft w:val="0"/>
                  <w:marRight w:val="0"/>
                  <w:marTop w:val="0"/>
                  <w:marBottom w:val="0"/>
                  <w:divBdr>
                    <w:top w:val="none" w:sz="0" w:space="0" w:color="auto"/>
                    <w:left w:val="none" w:sz="0" w:space="0" w:color="auto"/>
                    <w:bottom w:val="none" w:sz="0" w:space="0" w:color="auto"/>
                    <w:right w:val="none" w:sz="0" w:space="0" w:color="auto"/>
                  </w:divBdr>
                  <w:divsChild>
                    <w:div w:id="252905600">
                      <w:marLeft w:val="0"/>
                      <w:marRight w:val="0"/>
                      <w:marTop w:val="0"/>
                      <w:marBottom w:val="0"/>
                      <w:divBdr>
                        <w:top w:val="none" w:sz="0" w:space="0" w:color="auto"/>
                        <w:left w:val="none" w:sz="0" w:space="0" w:color="auto"/>
                        <w:bottom w:val="none" w:sz="0" w:space="0" w:color="auto"/>
                        <w:right w:val="none" w:sz="0" w:space="0" w:color="auto"/>
                      </w:divBdr>
                    </w:div>
                  </w:divsChild>
                </w:div>
                <w:div w:id="127207573">
                  <w:marLeft w:val="0"/>
                  <w:marRight w:val="0"/>
                  <w:marTop w:val="0"/>
                  <w:marBottom w:val="0"/>
                  <w:divBdr>
                    <w:top w:val="none" w:sz="0" w:space="0" w:color="auto"/>
                    <w:left w:val="none" w:sz="0" w:space="0" w:color="auto"/>
                    <w:bottom w:val="none" w:sz="0" w:space="0" w:color="auto"/>
                    <w:right w:val="none" w:sz="0" w:space="0" w:color="auto"/>
                  </w:divBdr>
                  <w:divsChild>
                    <w:div w:id="388463421">
                      <w:marLeft w:val="0"/>
                      <w:marRight w:val="0"/>
                      <w:marTop w:val="0"/>
                      <w:marBottom w:val="0"/>
                      <w:divBdr>
                        <w:top w:val="none" w:sz="0" w:space="0" w:color="auto"/>
                        <w:left w:val="none" w:sz="0" w:space="0" w:color="auto"/>
                        <w:bottom w:val="none" w:sz="0" w:space="0" w:color="auto"/>
                        <w:right w:val="none" w:sz="0" w:space="0" w:color="auto"/>
                      </w:divBdr>
                    </w:div>
                  </w:divsChild>
                </w:div>
                <w:div w:id="1981378932">
                  <w:marLeft w:val="0"/>
                  <w:marRight w:val="0"/>
                  <w:marTop w:val="0"/>
                  <w:marBottom w:val="0"/>
                  <w:divBdr>
                    <w:top w:val="none" w:sz="0" w:space="0" w:color="auto"/>
                    <w:left w:val="none" w:sz="0" w:space="0" w:color="auto"/>
                    <w:bottom w:val="none" w:sz="0" w:space="0" w:color="auto"/>
                    <w:right w:val="none" w:sz="0" w:space="0" w:color="auto"/>
                  </w:divBdr>
                  <w:divsChild>
                    <w:div w:id="980188996">
                      <w:marLeft w:val="0"/>
                      <w:marRight w:val="0"/>
                      <w:marTop w:val="0"/>
                      <w:marBottom w:val="0"/>
                      <w:divBdr>
                        <w:top w:val="none" w:sz="0" w:space="0" w:color="auto"/>
                        <w:left w:val="none" w:sz="0" w:space="0" w:color="auto"/>
                        <w:bottom w:val="none" w:sz="0" w:space="0" w:color="auto"/>
                        <w:right w:val="none" w:sz="0" w:space="0" w:color="auto"/>
                      </w:divBdr>
                    </w:div>
                  </w:divsChild>
                </w:div>
                <w:div w:id="1330447873">
                  <w:marLeft w:val="0"/>
                  <w:marRight w:val="0"/>
                  <w:marTop w:val="0"/>
                  <w:marBottom w:val="0"/>
                  <w:divBdr>
                    <w:top w:val="none" w:sz="0" w:space="0" w:color="auto"/>
                    <w:left w:val="none" w:sz="0" w:space="0" w:color="auto"/>
                    <w:bottom w:val="none" w:sz="0" w:space="0" w:color="auto"/>
                    <w:right w:val="none" w:sz="0" w:space="0" w:color="auto"/>
                  </w:divBdr>
                  <w:divsChild>
                    <w:div w:id="356128705">
                      <w:marLeft w:val="0"/>
                      <w:marRight w:val="0"/>
                      <w:marTop w:val="0"/>
                      <w:marBottom w:val="0"/>
                      <w:divBdr>
                        <w:top w:val="none" w:sz="0" w:space="0" w:color="auto"/>
                        <w:left w:val="none" w:sz="0" w:space="0" w:color="auto"/>
                        <w:bottom w:val="none" w:sz="0" w:space="0" w:color="auto"/>
                        <w:right w:val="none" w:sz="0" w:space="0" w:color="auto"/>
                      </w:divBdr>
                    </w:div>
                  </w:divsChild>
                </w:div>
                <w:div w:id="1642147498">
                  <w:marLeft w:val="0"/>
                  <w:marRight w:val="0"/>
                  <w:marTop w:val="0"/>
                  <w:marBottom w:val="0"/>
                  <w:divBdr>
                    <w:top w:val="none" w:sz="0" w:space="0" w:color="auto"/>
                    <w:left w:val="none" w:sz="0" w:space="0" w:color="auto"/>
                    <w:bottom w:val="none" w:sz="0" w:space="0" w:color="auto"/>
                    <w:right w:val="none" w:sz="0" w:space="0" w:color="auto"/>
                  </w:divBdr>
                  <w:divsChild>
                    <w:div w:id="1386876271">
                      <w:marLeft w:val="0"/>
                      <w:marRight w:val="0"/>
                      <w:marTop w:val="0"/>
                      <w:marBottom w:val="0"/>
                      <w:divBdr>
                        <w:top w:val="none" w:sz="0" w:space="0" w:color="auto"/>
                        <w:left w:val="none" w:sz="0" w:space="0" w:color="auto"/>
                        <w:bottom w:val="none" w:sz="0" w:space="0" w:color="auto"/>
                        <w:right w:val="none" w:sz="0" w:space="0" w:color="auto"/>
                      </w:divBdr>
                    </w:div>
                  </w:divsChild>
                </w:div>
                <w:div w:id="1187717440">
                  <w:marLeft w:val="0"/>
                  <w:marRight w:val="0"/>
                  <w:marTop w:val="0"/>
                  <w:marBottom w:val="0"/>
                  <w:divBdr>
                    <w:top w:val="none" w:sz="0" w:space="0" w:color="auto"/>
                    <w:left w:val="none" w:sz="0" w:space="0" w:color="auto"/>
                    <w:bottom w:val="none" w:sz="0" w:space="0" w:color="auto"/>
                    <w:right w:val="none" w:sz="0" w:space="0" w:color="auto"/>
                  </w:divBdr>
                  <w:divsChild>
                    <w:div w:id="1188253446">
                      <w:marLeft w:val="0"/>
                      <w:marRight w:val="0"/>
                      <w:marTop w:val="0"/>
                      <w:marBottom w:val="0"/>
                      <w:divBdr>
                        <w:top w:val="none" w:sz="0" w:space="0" w:color="auto"/>
                        <w:left w:val="none" w:sz="0" w:space="0" w:color="auto"/>
                        <w:bottom w:val="none" w:sz="0" w:space="0" w:color="auto"/>
                        <w:right w:val="none" w:sz="0" w:space="0" w:color="auto"/>
                      </w:divBdr>
                    </w:div>
                  </w:divsChild>
                </w:div>
                <w:div w:id="529268907">
                  <w:marLeft w:val="0"/>
                  <w:marRight w:val="0"/>
                  <w:marTop w:val="0"/>
                  <w:marBottom w:val="0"/>
                  <w:divBdr>
                    <w:top w:val="none" w:sz="0" w:space="0" w:color="auto"/>
                    <w:left w:val="none" w:sz="0" w:space="0" w:color="auto"/>
                    <w:bottom w:val="none" w:sz="0" w:space="0" w:color="auto"/>
                    <w:right w:val="none" w:sz="0" w:space="0" w:color="auto"/>
                  </w:divBdr>
                  <w:divsChild>
                    <w:div w:id="509219532">
                      <w:marLeft w:val="0"/>
                      <w:marRight w:val="0"/>
                      <w:marTop w:val="0"/>
                      <w:marBottom w:val="0"/>
                      <w:divBdr>
                        <w:top w:val="none" w:sz="0" w:space="0" w:color="auto"/>
                        <w:left w:val="none" w:sz="0" w:space="0" w:color="auto"/>
                        <w:bottom w:val="none" w:sz="0" w:space="0" w:color="auto"/>
                        <w:right w:val="none" w:sz="0" w:space="0" w:color="auto"/>
                      </w:divBdr>
                    </w:div>
                  </w:divsChild>
                </w:div>
                <w:div w:id="229074646">
                  <w:marLeft w:val="0"/>
                  <w:marRight w:val="0"/>
                  <w:marTop w:val="0"/>
                  <w:marBottom w:val="0"/>
                  <w:divBdr>
                    <w:top w:val="none" w:sz="0" w:space="0" w:color="auto"/>
                    <w:left w:val="none" w:sz="0" w:space="0" w:color="auto"/>
                    <w:bottom w:val="none" w:sz="0" w:space="0" w:color="auto"/>
                    <w:right w:val="none" w:sz="0" w:space="0" w:color="auto"/>
                  </w:divBdr>
                  <w:divsChild>
                    <w:div w:id="8902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362636">
          <w:marLeft w:val="0"/>
          <w:marRight w:val="0"/>
          <w:marTop w:val="0"/>
          <w:marBottom w:val="0"/>
          <w:divBdr>
            <w:top w:val="none" w:sz="0" w:space="0" w:color="auto"/>
            <w:left w:val="none" w:sz="0" w:space="0" w:color="auto"/>
            <w:bottom w:val="none" w:sz="0" w:space="0" w:color="auto"/>
            <w:right w:val="none" w:sz="0" w:space="0" w:color="auto"/>
          </w:divBdr>
        </w:div>
        <w:div w:id="142426701">
          <w:marLeft w:val="0"/>
          <w:marRight w:val="0"/>
          <w:marTop w:val="0"/>
          <w:marBottom w:val="0"/>
          <w:divBdr>
            <w:top w:val="none" w:sz="0" w:space="0" w:color="auto"/>
            <w:left w:val="none" w:sz="0" w:space="0" w:color="auto"/>
            <w:bottom w:val="none" w:sz="0" w:space="0" w:color="auto"/>
            <w:right w:val="none" w:sz="0" w:space="0" w:color="auto"/>
          </w:divBdr>
        </w:div>
        <w:div w:id="565187431">
          <w:marLeft w:val="0"/>
          <w:marRight w:val="0"/>
          <w:marTop w:val="0"/>
          <w:marBottom w:val="0"/>
          <w:divBdr>
            <w:top w:val="none" w:sz="0" w:space="0" w:color="auto"/>
            <w:left w:val="none" w:sz="0" w:space="0" w:color="auto"/>
            <w:bottom w:val="none" w:sz="0" w:space="0" w:color="auto"/>
            <w:right w:val="none" w:sz="0" w:space="0" w:color="auto"/>
          </w:divBdr>
        </w:div>
        <w:div w:id="1421414821">
          <w:marLeft w:val="0"/>
          <w:marRight w:val="0"/>
          <w:marTop w:val="0"/>
          <w:marBottom w:val="0"/>
          <w:divBdr>
            <w:top w:val="none" w:sz="0" w:space="0" w:color="auto"/>
            <w:left w:val="none" w:sz="0" w:space="0" w:color="auto"/>
            <w:bottom w:val="none" w:sz="0" w:space="0" w:color="auto"/>
            <w:right w:val="none" w:sz="0" w:space="0" w:color="auto"/>
          </w:divBdr>
        </w:div>
        <w:div w:id="1782187551">
          <w:marLeft w:val="0"/>
          <w:marRight w:val="0"/>
          <w:marTop w:val="0"/>
          <w:marBottom w:val="0"/>
          <w:divBdr>
            <w:top w:val="none" w:sz="0" w:space="0" w:color="auto"/>
            <w:left w:val="none" w:sz="0" w:space="0" w:color="auto"/>
            <w:bottom w:val="none" w:sz="0" w:space="0" w:color="auto"/>
            <w:right w:val="none" w:sz="0" w:space="0" w:color="auto"/>
          </w:divBdr>
        </w:div>
        <w:div w:id="1626352272">
          <w:marLeft w:val="0"/>
          <w:marRight w:val="0"/>
          <w:marTop w:val="0"/>
          <w:marBottom w:val="0"/>
          <w:divBdr>
            <w:top w:val="none" w:sz="0" w:space="0" w:color="auto"/>
            <w:left w:val="none" w:sz="0" w:space="0" w:color="auto"/>
            <w:bottom w:val="none" w:sz="0" w:space="0" w:color="auto"/>
            <w:right w:val="none" w:sz="0" w:space="0" w:color="auto"/>
          </w:divBdr>
          <w:divsChild>
            <w:div w:id="488404813">
              <w:marLeft w:val="-75"/>
              <w:marRight w:val="0"/>
              <w:marTop w:val="30"/>
              <w:marBottom w:val="30"/>
              <w:divBdr>
                <w:top w:val="none" w:sz="0" w:space="0" w:color="auto"/>
                <w:left w:val="none" w:sz="0" w:space="0" w:color="auto"/>
                <w:bottom w:val="none" w:sz="0" w:space="0" w:color="auto"/>
                <w:right w:val="none" w:sz="0" w:space="0" w:color="auto"/>
              </w:divBdr>
              <w:divsChild>
                <w:div w:id="1237935945">
                  <w:marLeft w:val="0"/>
                  <w:marRight w:val="0"/>
                  <w:marTop w:val="0"/>
                  <w:marBottom w:val="0"/>
                  <w:divBdr>
                    <w:top w:val="none" w:sz="0" w:space="0" w:color="auto"/>
                    <w:left w:val="none" w:sz="0" w:space="0" w:color="auto"/>
                    <w:bottom w:val="none" w:sz="0" w:space="0" w:color="auto"/>
                    <w:right w:val="none" w:sz="0" w:space="0" w:color="auto"/>
                  </w:divBdr>
                  <w:divsChild>
                    <w:div w:id="1560365470">
                      <w:marLeft w:val="0"/>
                      <w:marRight w:val="0"/>
                      <w:marTop w:val="0"/>
                      <w:marBottom w:val="0"/>
                      <w:divBdr>
                        <w:top w:val="none" w:sz="0" w:space="0" w:color="auto"/>
                        <w:left w:val="none" w:sz="0" w:space="0" w:color="auto"/>
                        <w:bottom w:val="none" w:sz="0" w:space="0" w:color="auto"/>
                        <w:right w:val="none" w:sz="0" w:space="0" w:color="auto"/>
                      </w:divBdr>
                    </w:div>
                  </w:divsChild>
                </w:div>
                <w:div w:id="802161984">
                  <w:marLeft w:val="0"/>
                  <w:marRight w:val="0"/>
                  <w:marTop w:val="0"/>
                  <w:marBottom w:val="0"/>
                  <w:divBdr>
                    <w:top w:val="none" w:sz="0" w:space="0" w:color="auto"/>
                    <w:left w:val="none" w:sz="0" w:space="0" w:color="auto"/>
                    <w:bottom w:val="none" w:sz="0" w:space="0" w:color="auto"/>
                    <w:right w:val="none" w:sz="0" w:space="0" w:color="auto"/>
                  </w:divBdr>
                  <w:divsChild>
                    <w:div w:id="348337397">
                      <w:marLeft w:val="0"/>
                      <w:marRight w:val="0"/>
                      <w:marTop w:val="0"/>
                      <w:marBottom w:val="0"/>
                      <w:divBdr>
                        <w:top w:val="none" w:sz="0" w:space="0" w:color="auto"/>
                        <w:left w:val="none" w:sz="0" w:space="0" w:color="auto"/>
                        <w:bottom w:val="none" w:sz="0" w:space="0" w:color="auto"/>
                        <w:right w:val="none" w:sz="0" w:space="0" w:color="auto"/>
                      </w:divBdr>
                    </w:div>
                  </w:divsChild>
                </w:div>
                <w:div w:id="343290122">
                  <w:marLeft w:val="0"/>
                  <w:marRight w:val="0"/>
                  <w:marTop w:val="0"/>
                  <w:marBottom w:val="0"/>
                  <w:divBdr>
                    <w:top w:val="none" w:sz="0" w:space="0" w:color="auto"/>
                    <w:left w:val="none" w:sz="0" w:space="0" w:color="auto"/>
                    <w:bottom w:val="none" w:sz="0" w:space="0" w:color="auto"/>
                    <w:right w:val="none" w:sz="0" w:space="0" w:color="auto"/>
                  </w:divBdr>
                  <w:divsChild>
                    <w:div w:id="1746024175">
                      <w:marLeft w:val="0"/>
                      <w:marRight w:val="0"/>
                      <w:marTop w:val="0"/>
                      <w:marBottom w:val="0"/>
                      <w:divBdr>
                        <w:top w:val="none" w:sz="0" w:space="0" w:color="auto"/>
                        <w:left w:val="none" w:sz="0" w:space="0" w:color="auto"/>
                        <w:bottom w:val="none" w:sz="0" w:space="0" w:color="auto"/>
                        <w:right w:val="none" w:sz="0" w:space="0" w:color="auto"/>
                      </w:divBdr>
                    </w:div>
                  </w:divsChild>
                </w:div>
                <w:div w:id="177622470">
                  <w:marLeft w:val="0"/>
                  <w:marRight w:val="0"/>
                  <w:marTop w:val="0"/>
                  <w:marBottom w:val="0"/>
                  <w:divBdr>
                    <w:top w:val="none" w:sz="0" w:space="0" w:color="auto"/>
                    <w:left w:val="none" w:sz="0" w:space="0" w:color="auto"/>
                    <w:bottom w:val="none" w:sz="0" w:space="0" w:color="auto"/>
                    <w:right w:val="none" w:sz="0" w:space="0" w:color="auto"/>
                  </w:divBdr>
                  <w:divsChild>
                    <w:div w:id="1472676612">
                      <w:marLeft w:val="0"/>
                      <w:marRight w:val="0"/>
                      <w:marTop w:val="0"/>
                      <w:marBottom w:val="0"/>
                      <w:divBdr>
                        <w:top w:val="none" w:sz="0" w:space="0" w:color="auto"/>
                        <w:left w:val="none" w:sz="0" w:space="0" w:color="auto"/>
                        <w:bottom w:val="none" w:sz="0" w:space="0" w:color="auto"/>
                        <w:right w:val="none" w:sz="0" w:space="0" w:color="auto"/>
                      </w:divBdr>
                    </w:div>
                  </w:divsChild>
                </w:div>
                <w:div w:id="447510387">
                  <w:marLeft w:val="0"/>
                  <w:marRight w:val="0"/>
                  <w:marTop w:val="0"/>
                  <w:marBottom w:val="0"/>
                  <w:divBdr>
                    <w:top w:val="none" w:sz="0" w:space="0" w:color="auto"/>
                    <w:left w:val="none" w:sz="0" w:space="0" w:color="auto"/>
                    <w:bottom w:val="none" w:sz="0" w:space="0" w:color="auto"/>
                    <w:right w:val="none" w:sz="0" w:space="0" w:color="auto"/>
                  </w:divBdr>
                  <w:divsChild>
                    <w:div w:id="894270523">
                      <w:marLeft w:val="0"/>
                      <w:marRight w:val="0"/>
                      <w:marTop w:val="0"/>
                      <w:marBottom w:val="0"/>
                      <w:divBdr>
                        <w:top w:val="none" w:sz="0" w:space="0" w:color="auto"/>
                        <w:left w:val="none" w:sz="0" w:space="0" w:color="auto"/>
                        <w:bottom w:val="none" w:sz="0" w:space="0" w:color="auto"/>
                        <w:right w:val="none" w:sz="0" w:space="0" w:color="auto"/>
                      </w:divBdr>
                    </w:div>
                  </w:divsChild>
                </w:div>
                <w:div w:id="1345135811">
                  <w:marLeft w:val="0"/>
                  <w:marRight w:val="0"/>
                  <w:marTop w:val="0"/>
                  <w:marBottom w:val="0"/>
                  <w:divBdr>
                    <w:top w:val="none" w:sz="0" w:space="0" w:color="auto"/>
                    <w:left w:val="none" w:sz="0" w:space="0" w:color="auto"/>
                    <w:bottom w:val="none" w:sz="0" w:space="0" w:color="auto"/>
                    <w:right w:val="none" w:sz="0" w:space="0" w:color="auto"/>
                  </w:divBdr>
                  <w:divsChild>
                    <w:div w:id="437530727">
                      <w:marLeft w:val="0"/>
                      <w:marRight w:val="0"/>
                      <w:marTop w:val="0"/>
                      <w:marBottom w:val="0"/>
                      <w:divBdr>
                        <w:top w:val="none" w:sz="0" w:space="0" w:color="auto"/>
                        <w:left w:val="none" w:sz="0" w:space="0" w:color="auto"/>
                        <w:bottom w:val="none" w:sz="0" w:space="0" w:color="auto"/>
                        <w:right w:val="none" w:sz="0" w:space="0" w:color="auto"/>
                      </w:divBdr>
                    </w:div>
                    <w:div w:id="1933779896">
                      <w:marLeft w:val="0"/>
                      <w:marRight w:val="0"/>
                      <w:marTop w:val="0"/>
                      <w:marBottom w:val="0"/>
                      <w:divBdr>
                        <w:top w:val="none" w:sz="0" w:space="0" w:color="auto"/>
                        <w:left w:val="none" w:sz="0" w:space="0" w:color="auto"/>
                        <w:bottom w:val="none" w:sz="0" w:space="0" w:color="auto"/>
                        <w:right w:val="none" w:sz="0" w:space="0" w:color="auto"/>
                      </w:divBdr>
                    </w:div>
                  </w:divsChild>
                </w:div>
                <w:div w:id="1679387360">
                  <w:marLeft w:val="0"/>
                  <w:marRight w:val="0"/>
                  <w:marTop w:val="0"/>
                  <w:marBottom w:val="0"/>
                  <w:divBdr>
                    <w:top w:val="none" w:sz="0" w:space="0" w:color="auto"/>
                    <w:left w:val="none" w:sz="0" w:space="0" w:color="auto"/>
                    <w:bottom w:val="none" w:sz="0" w:space="0" w:color="auto"/>
                    <w:right w:val="none" w:sz="0" w:space="0" w:color="auto"/>
                  </w:divBdr>
                  <w:divsChild>
                    <w:div w:id="1820924762">
                      <w:marLeft w:val="0"/>
                      <w:marRight w:val="0"/>
                      <w:marTop w:val="0"/>
                      <w:marBottom w:val="0"/>
                      <w:divBdr>
                        <w:top w:val="none" w:sz="0" w:space="0" w:color="auto"/>
                        <w:left w:val="none" w:sz="0" w:space="0" w:color="auto"/>
                        <w:bottom w:val="none" w:sz="0" w:space="0" w:color="auto"/>
                        <w:right w:val="none" w:sz="0" w:space="0" w:color="auto"/>
                      </w:divBdr>
                    </w:div>
                  </w:divsChild>
                </w:div>
                <w:div w:id="778334693">
                  <w:marLeft w:val="0"/>
                  <w:marRight w:val="0"/>
                  <w:marTop w:val="0"/>
                  <w:marBottom w:val="0"/>
                  <w:divBdr>
                    <w:top w:val="none" w:sz="0" w:space="0" w:color="auto"/>
                    <w:left w:val="none" w:sz="0" w:space="0" w:color="auto"/>
                    <w:bottom w:val="none" w:sz="0" w:space="0" w:color="auto"/>
                    <w:right w:val="none" w:sz="0" w:space="0" w:color="auto"/>
                  </w:divBdr>
                  <w:divsChild>
                    <w:div w:id="846363211">
                      <w:marLeft w:val="0"/>
                      <w:marRight w:val="0"/>
                      <w:marTop w:val="0"/>
                      <w:marBottom w:val="0"/>
                      <w:divBdr>
                        <w:top w:val="none" w:sz="0" w:space="0" w:color="auto"/>
                        <w:left w:val="none" w:sz="0" w:space="0" w:color="auto"/>
                        <w:bottom w:val="none" w:sz="0" w:space="0" w:color="auto"/>
                        <w:right w:val="none" w:sz="0" w:space="0" w:color="auto"/>
                      </w:divBdr>
                    </w:div>
                    <w:div w:id="1277175396">
                      <w:marLeft w:val="0"/>
                      <w:marRight w:val="0"/>
                      <w:marTop w:val="0"/>
                      <w:marBottom w:val="0"/>
                      <w:divBdr>
                        <w:top w:val="none" w:sz="0" w:space="0" w:color="auto"/>
                        <w:left w:val="none" w:sz="0" w:space="0" w:color="auto"/>
                        <w:bottom w:val="none" w:sz="0" w:space="0" w:color="auto"/>
                        <w:right w:val="none" w:sz="0" w:space="0" w:color="auto"/>
                      </w:divBdr>
                    </w:div>
                    <w:div w:id="1547374184">
                      <w:marLeft w:val="0"/>
                      <w:marRight w:val="0"/>
                      <w:marTop w:val="0"/>
                      <w:marBottom w:val="0"/>
                      <w:divBdr>
                        <w:top w:val="none" w:sz="0" w:space="0" w:color="auto"/>
                        <w:left w:val="none" w:sz="0" w:space="0" w:color="auto"/>
                        <w:bottom w:val="none" w:sz="0" w:space="0" w:color="auto"/>
                        <w:right w:val="none" w:sz="0" w:space="0" w:color="auto"/>
                      </w:divBdr>
                    </w:div>
                  </w:divsChild>
                </w:div>
                <w:div w:id="1453018377">
                  <w:marLeft w:val="0"/>
                  <w:marRight w:val="0"/>
                  <w:marTop w:val="0"/>
                  <w:marBottom w:val="0"/>
                  <w:divBdr>
                    <w:top w:val="none" w:sz="0" w:space="0" w:color="auto"/>
                    <w:left w:val="none" w:sz="0" w:space="0" w:color="auto"/>
                    <w:bottom w:val="none" w:sz="0" w:space="0" w:color="auto"/>
                    <w:right w:val="none" w:sz="0" w:space="0" w:color="auto"/>
                  </w:divBdr>
                  <w:divsChild>
                    <w:div w:id="1968200131">
                      <w:marLeft w:val="0"/>
                      <w:marRight w:val="0"/>
                      <w:marTop w:val="0"/>
                      <w:marBottom w:val="0"/>
                      <w:divBdr>
                        <w:top w:val="none" w:sz="0" w:space="0" w:color="auto"/>
                        <w:left w:val="none" w:sz="0" w:space="0" w:color="auto"/>
                        <w:bottom w:val="none" w:sz="0" w:space="0" w:color="auto"/>
                        <w:right w:val="none" w:sz="0" w:space="0" w:color="auto"/>
                      </w:divBdr>
                    </w:div>
                    <w:div w:id="1274557112">
                      <w:marLeft w:val="0"/>
                      <w:marRight w:val="0"/>
                      <w:marTop w:val="0"/>
                      <w:marBottom w:val="0"/>
                      <w:divBdr>
                        <w:top w:val="none" w:sz="0" w:space="0" w:color="auto"/>
                        <w:left w:val="none" w:sz="0" w:space="0" w:color="auto"/>
                        <w:bottom w:val="none" w:sz="0" w:space="0" w:color="auto"/>
                        <w:right w:val="none" w:sz="0" w:space="0" w:color="auto"/>
                      </w:divBdr>
                    </w:div>
                  </w:divsChild>
                </w:div>
                <w:div w:id="344602139">
                  <w:marLeft w:val="0"/>
                  <w:marRight w:val="0"/>
                  <w:marTop w:val="0"/>
                  <w:marBottom w:val="0"/>
                  <w:divBdr>
                    <w:top w:val="none" w:sz="0" w:space="0" w:color="auto"/>
                    <w:left w:val="none" w:sz="0" w:space="0" w:color="auto"/>
                    <w:bottom w:val="none" w:sz="0" w:space="0" w:color="auto"/>
                    <w:right w:val="none" w:sz="0" w:space="0" w:color="auto"/>
                  </w:divBdr>
                  <w:divsChild>
                    <w:div w:id="70397766">
                      <w:marLeft w:val="0"/>
                      <w:marRight w:val="0"/>
                      <w:marTop w:val="0"/>
                      <w:marBottom w:val="0"/>
                      <w:divBdr>
                        <w:top w:val="none" w:sz="0" w:space="0" w:color="auto"/>
                        <w:left w:val="none" w:sz="0" w:space="0" w:color="auto"/>
                        <w:bottom w:val="none" w:sz="0" w:space="0" w:color="auto"/>
                        <w:right w:val="none" w:sz="0" w:space="0" w:color="auto"/>
                      </w:divBdr>
                    </w:div>
                  </w:divsChild>
                </w:div>
                <w:div w:id="2038503330">
                  <w:marLeft w:val="0"/>
                  <w:marRight w:val="0"/>
                  <w:marTop w:val="0"/>
                  <w:marBottom w:val="0"/>
                  <w:divBdr>
                    <w:top w:val="none" w:sz="0" w:space="0" w:color="auto"/>
                    <w:left w:val="none" w:sz="0" w:space="0" w:color="auto"/>
                    <w:bottom w:val="none" w:sz="0" w:space="0" w:color="auto"/>
                    <w:right w:val="none" w:sz="0" w:space="0" w:color="auto"/>
                  </w:divBdr>
                  <w:divsChild>
                    <w:div w:id="1182432519">
                      <w:marLeft w:val="0"/>
                      <w:marRight w:val="0"/>
                      <w:marTop w:val="0"/>
                      <w:marBottom w:val="0"/>
                      <w:divBdr>
                        <w:top w:val="none" w:sz="0" w:space="0" w:color="auto"/>
                        <w:left w:val="none" w:sz="0" w:space="0" w:color="auto"/>
                        <w:bottom w:val="none" w:sz="0" w:space="0" w:color="auto"/>
                        <w:right w:val="none" w:sz="0" w:space="0" w:color="auto"/>
                      </w:divBdr>
                    </w:div>
                    <w:div w:id="495003214">
                      <w:marLeft w:val="0"/>
                      <w:marRight w:val="0"/>
                      <w:marTop w:val="0"/>
                      <w:marBottom w:val="0"/>
                      <w:divBdr>
                        <w:top w:val="none" w:sz="0" w:space="0" w:color="auto"/>
                        <w:left w:val="none" w:sz="0" w:space="0" w:color="auto"/>
                        <w:bottom w:val="none" w:sz="0" w:space="0" w:color="auto"/>
                        <w:right w:val="none" w:sz="0" w:space="0" w:color="auto"/>
                      </w:divBdr>
                    </w:div>
                    <w:div w:id="526602709">
                      <w:marLeft w:val="0"/>
                      <w:marRight w:val="0"/>
                      <w:marTop w:val="0"/>
                      <w:marBottom w:val="0"/>
                      <w:divBdr>
                        <w:top w:val="none" w:sz="0" w:space="0" w:color="auto"/>
                        <w:left w:val="none" w:sz="0" w:space="0" w:color="auto"/>
                        <w:bottom w:val="none" w:sz="0" w:space="0" w:color="auto"/>
                        <w:right w:val="none" w:sz="0" w:space="0" w:color="auto"/>
                      </w:divBdr>
                    </w:div>
                    <w:div w:id="699090555">
                      <w:marLeft w:val="0"/>
                      <w:marRight w:val="0"/>
                      <w:marTop w:val="0"/>
                      <w:marBottom w:val="0"/>
                      <w:divBdr>
                        <w:top w:val="none" w:sz="0" w:space="0" w:color="auto"/>
                        <w:left w:val="none" w:sz="0" w:space="0" w:color="auto"/>
                        <w:bottom w:val="none" w:sz="0" w:space="0" w:color="auto"/>
                        <w:right w:val="none" w:sz="0" w:space="0" w:color="auto"/>
                      </w:divBdr>
                    </w:div>
                  </w:divsChild>
                </w:div>
                <w:div w:id="1217281670">
                  <w:marLeft w:val="0"/>
                  <w:marRight w:val="0"/>
                  <w:marTop w:val="0"/>
                  <w:marBottom w:val="0"/>
                  <w:divBdr>
                    <w:top w:val="none" w:sz="0" w:space="0" w:color="auto"/>
                    <w:left w:val="none" w:sz="0" w:space="0" w:color="auto"/>
                    <w:bottom w:val="none" w:sz="0" w:space="0" w:color="auto"/>
                    <w:right w:val="none" w:sz="0" w:space="0" w:color="auto"/>
                  </w:divBdr>
                  <w:divsChild>
                    <w:div w:id="510223604">
                      <w:marLeft w:val="0"/>
                      <w:marRight w:val="0"/>
                      <w:marTop w:val="0"/>
                      <w:marBottom w:val="0"/>
                      <w:divBdr>
                        <w:top w:val="none" w:sz="0" w:space="0" w:color="auto"/>
                        <w:left w:val="none" w:sz="0" w:space="0" w:color="auto"/>
                        <w:bottom w:val="none" w:sz="0" w:space="0" w:color="auto"/>
                        <w:right w:val="none" w:sz="0" w:space="0" w:color="auto"/>
                      </w:divBdr>
                    </w:div>
                    <w:div w:id="1249921719">
                      <w:marLeft w:val="0"/>
                      <w:marRight w:val="0"/>
                      <w:marTop w:val="0"/>
                      <w:marBottom w:val="0"/>
                      <w:divBdr>
                        <w:top w:val="none" w:sz="0" w:space="0" w:color="auto"/>
                        <w:left w:val="none" w:sz="0" w:space="0" w:color="auto"/>
                        <w:bottom w:val="none" w:sz="0" w:space="0" w:color="auto"/>
                        <w:right w:val="none" w:sz="0" w:space="0" w:color="auto"/>
                      </w:divBdr>
                    </w:div>
                    <w:div w:id="1956018142">
                      <w:marLeft w:val="0"/>
                      <w:marRight w:val="0"/>
                      <w:marTop w:val="0"/>
                      <w:marBottom w:val="0"/>
                      <w:divBdr>
                        <w:top w:val="none" w:sz="0" w:space="0" w:color="auto"/>
                        <w:left w:val="none" w:sz="0" w:space="0" w:color="auto"/>
                        <w:bottom w:val="none" w:sz="0" w:space="0" w:color="auto"/>
                        <w:right w:val="none" w:sz="0" w:space="0" w:color="auto"/>
                      </w:divBdr>
                    </w:div>
                    <w:div w:id="684137145">
                      <w:marLeft w:val="0"/>
                      <w:marRight w:val="0"/>
                      <w:marTop w:val="0"/>
                      <w:marBottom w:val="0"/>
                      <w:divBdr>
                        <w:top w:val="none" w:sz="0" w:space="0" w:color="auto"/>
                        <w:left w:val="none" w:sz="0" w:space="0" w:color="auto"/>
                        <w:bottom w:val="none" w:sz="0" w:space="0" w:color="auto"/>
                        <w:right w:val="none" w:sz="0" w:space="0" w:color="auto"/>
                      </w:divBdr>
                    </w:div>
                    <w:div w:id="1303735428">
                      <w:marLeft w:val="0"/>
                      <w:marRight w:val="0"/>
                      <w:marTop w:val="0"/>
                      <w:marBottom w:val="0"/>
                      <w:divBdr>
                        <w:top w:val="none" w:sz="0" w:space="0" w:color="auto"/>
                        <w:left w:val="none" w:sz="0" w:space="0" w:color="auto"/>
                        <w:bottom w:val="none" w:sz="0" w:space="0" w:color="auto"/>
                        <w:right w:val="none" w:sz="0" w:space="0" w:color="auto"/>
                      </w:divBdr>
                    </w:div>
                    <w:div w:id="818304558">
                      <w:marLeft w:val="0"/>
                      <w:marRight w:val="0"/>
                      <w:marTop w:val="0"/>
                      <w:marBottom w:val="0"/>
                      <w:divBdr>
                        <w:top w:val="none" w:sz="0" w:space="0" w:color="auto"/>
                        <w:left w:val="none" w:sz="0" w:space="0" w:color="auto"/>
                        <w:bottom w:val="none" w:sz="0" w:space="0" w:color="auto"/>
                        <w:right w:val="none" w:sz="0" w:space="0" w:color="auto"/>
                      </w:divBdr>
                    </w:div>
                  </w:divsChild>
                </w:div>
                <w:div w:id="1577325887">
                  <w:marLeft w:val="0"/>
                  <w:marRight w:val="0"/>
                  <w:marTop w:val="0"/>
                  <w:marBottom w:val="0"/>
                  <w:divBdr>
                    <w:top w:val="none" w:sz="0" w:space="0" w:color="auto"/>
                    <w:left w:val="none" w:sz="0" w:space="0" w:color="auto"/>
                    <w:bottom w:val="none" w:sz="0" w:space="0" w:color="auto"/>
                    <w:right w:val="none" w:sz="0" w:space="0" w:color="auto"/>
                  </w:divBdr>
                  <w:divsChild>
                    <w:div w:id="726613566">
                      <w:marLeft w:val="0"/>
                      <w:marRight w:val="0"/>
                      <w:marTop w:val="0"/>
                      <w:marBottom w:val="0"/>
                      <w:divBdr>
                        <w:top w:val="none" w:sz="0" w:space="0" w:color="auto"/>
                        <w:left w:val="none" w:sz="0" w:space="0" w:color="auto"/>
                        <w:bottom w:val="none" w:sz="0" w:space="0" w:color="auto"/>
                        <w:right w:val="none" w:sz="0" w:space="0" w:color="auto"/>
                      </w:divBdr>
                    </w:div>
                  </w:divsChild>
                </w:div>
                <w:div w:id="1854567466">
                  <w:marLeft w:val="0"/>
                  <w:marRight w:val="0"/>
                  <w:marTop w:val="0"/>
                  <w:marBottom w:val="0"/>
                  <w:divBdr>
                    <w:top w:val="none" w:sz="0" w:space="0" w:color="auto"/>
                    <w:left w:val="none" w:sz="0" w:space="0" w:color="auto"/>
                    <w:bottom w:val="none" w:sz="0" w:space="0" w:color="auto"/>
                    <w:right w:val="none" w:sz="0" w:space="0" w:color="auto"/>
                  </w:divBdr>
                  <w:divsChild>
                    <w:div w:id="608970043">
                      <w:marLeft w:val="0"/>
                      <w:marRight w:val="0"/>
                      <w:marTop w:val="0"/>
                      <w:marBottom w:val="0"/>
                      <w:divBdr>
                        <w:top w:val="none" w:sz="0" w:space="0" w:color="auto"/>
                        <w:left w:val="none" w:sz="0" w:space="0" w:color="auto"/>
                        <w:bottom w:val="none" w:sz="0" w:space="0" w:color="auto"/>
                        <w:right w:val="none" w:sz="0" w:space="0" w:color="auto"/>
                      </w:divBdr>
                    </w:div>
                    <w:div w:id="152050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15225">
          <w:marLeft w:val="0"/>
          <w:marRight w:val="0"/>
          <w:marTop w:val="0"/>
          <w:marBottom w:val="0"/>
          <w:divBdr>
            <w:top w:val="none" w:sz="0" w:space="0" w:color="auto"/>
            <w:left w:val="none" w:sz="0" w:space="0" w:color="auto"/>
            <w:bottom w:val="none" w:sz="0" w:space="0" w:color="auto"/>
            <w:right w:val="none" w:sz="0" w:space="0" w:color="auto"/>
          </w:divBdr>
        </w:div>
        <w:div w:id="1311206538">
          <w:marLeft w:val="0"/>
          <w:marRight w:val="0"/>
          <w:marTop w:val="0"/>
          <w:marBottom w:val="0"/>
          <w:divBdr>
            <w:top w:val="none" w:sz="0" w:space="0" w:color="auto"/>
            <w:left w:val="none" w:sz="0" w:space="0" w:color="auto"/>
            <w:bottom w:val="none" w:sz="0" w:space="0" w:color="auto"/>
            <w:right w:val="none" w:sz="0" w:space="0" w:color="auto"/>
          </w:divBdr>
        </w:div>
        <w:div w:id="243343987">
          <w:marLeft w:val="0"/>
          <w:marRight w:val="0"/>
          <w:marTop w:val="0"/>
          <w:marBottom w:val="0"/>
          <w:divBdr>
            <w:top w:val="none" w:sz="0" w:space="0" w:color="auto"/>
            <w:left w:val="none" w:sz="0" w:space="0" w:color="auto"/>
            <w:bottom w:val="none" w:sz="0" w:space="0" w:color="auto"/>
            <w:right w:val="none" w:sz="0" w:space="0" w:color="auto"/>
          </w:divBdr>
        </w:div>
        <w:div w:id="644966595">
          <w:marLeft w:val="0"/>
          <w:marRight w:val="0"/>
          <w:marTop w:val="0"/>
          <w:marBottom w:val="0"/>
          <w:divBdr>
            <w:top w:val="none" w:sz="0" w:space="0" w:color="auto"/>
            <w:left w:val="none" w:sz="0" w:space="0" w:color="auto"/>
            <w:bottom w:val="none" w:sz="0" w:space="0" w:color="auto"/>
            <w:right w:val="none" w:sz="0" w:space="0" w:color="auto"/>
          </w:divBdr>
        </w:div>
        <w:div w:id="892540865">
          <w:marLeft w:val="0"/>
          <w:marRight w:val="0"/>
          <w:marTop w:val="0"/>
          <w:marBottom w:val="0"/>
          <w:divBdr>
            <w:top w:val="none" w:sz="0" w:space="0" w:color="auto"/>
            <w:left w:val="none" w:sz="0" w:space="0" w:color="auto"/>
            <w:bottom w:val="none" w:sz="0" w:space="0" w:color="auto"/>
            <w:right w:val="none" w:sz="0" w:space="0" w:color="auto"/>
          </w:divBdr>
        </w:div>
        <w:div w:id="1490708755">
          <w:marLeft w:val="0"/>
          <w:marRight w:val="0"/>
          <w:marTop w:val="0"/>
          <w:marBottom w:val="0"/>
          <w:divBdr>
            <w:top w:val="none" w:sz="0" w:space="0" w:color="auto"/>
            <w:left w:val="none" w:sz="0" w:space="0" w:color="auto"/>
            <w:bottom w:val="none" w:sz="0" w:space="0" w:color="auto"/>
            <w:right w:val="none" w:sz="0" w:space="0" w:color="auto"/>
          </w:divBdr>
          <w:divsChild>
            <w:div w:id="1628512489">
              <w:marLeft w:val="0"/>
              <w:marRight w:val="0"/>
              <w:marTop w:val="0"/>
              <w:marBottom w:val="0"/>
              <w:divBdr>
                <w:top w:val="none" w:sz="0" w:space="0" w:color="auto"/>
                <w:left w:val="none" w:sz="0" w:space="0" w:color="auto"/>
                <w:bottom w:val="none" w:sz="0" w:space="0" w:color="auto"/>
                <w:right w:val="none" w:sz="0" w:space="0" w:color="auto"/>
              </w:divBdr>
            </w:div>
            <w:div w:id="322512391">
              <w:marLeft w:val="0"/>
              <w:marRight w:val="0"/>
              <w:marTop w:val="0"/>
              <w:marBottom w:val="0"/>
              <w:divBdr>
                <w:top w:val="none" w:sz="0" w:space="0" w:color="auto"/>
                <w:left w:val="none" w:sz="0" w:space="0" w:color="auto"/>
                <w:bottom w:val="none" w:sz="0" w:space="0" w:color="auto"/>
                <w:right w:val="none" w:sz="0" w:space="0" w:color="auto"/>
              </w:divBdr>
            </w:div>
            <w:div w:id="1553691188">
              <w:marLeft w:val="0"/>
              <w:marRight w:val="0"/>
              <w:marTop w:val="0"/>
              <w:marBottom w:val="0"/>
              <w:divBdr>
                <w:top w:val="none" w:sz="0" w:space="0" w:color="auto"/>
                <w:left w:val="none" w:sz="0" w:space="0" w:color="auto"/>
                <w:bottom w:val="none" w:sz="0" w:space="0" w:color="auto"/>
                <w:right w:val="none" w:sz="0" w:space="0" w:color="auto"/>
              </w:divBdr>
            </w:div>
          </w:divsChild>
        </w:div>
        <w:div w:id="840240126">
          <w:marLeft w:val="0"/>
          <w:marRight w:val="0"/>
          <w:marTop w:val="0"/>
          <w:marBottom w:val="0"/>
          <w:divBdr>
            <w:top w:val="none" w:sz="0" w:space="0" w:color="auto"/>
            <w:left w:val="none" w:sz="0" w:space="0" w:color="auto"/>
            <w:bottom w:val="none" w:sz="0" w:space="0" w:color="auto"/>
            <w:right w:val="none" w:sz="0" w:space="0" w:color="auto"/>
          </w:divBdr>
          <w:divsChild>
            <w:div w:id="460854061">
              <w:marLeft w:val="0"/>
              <w:marRight w:val="0"/>
              <w:marTop w:val="0"/>
              <w:marBottom w:val="0"/>
              <w:divBdr>
                <w:top w:val="none" w:sz="0" w:space="0" w:color="auto"/>
                <w:left w:val="none" w:sz="0" w:space="0" w:color="auto"/>
                <w:bottom w:val="none" w:sz="0" w:space="0" w:color="auto"/>
                <w:right w:val="none" w:sz="0" w:space="0" w:color="auto"/>
              </w:divBdr>
            </w:div>
            <w:div w:id="1175849717">
              <w:marLeft w:val="0"/>
              <w:marRight w:val="0"/>
              <w:marTop w:val="0"/>
              <w:marBottom w:val="0"/>
              <w:divBdr>
                <w:top w:val="none" w:sz="0" w:space="0" w:color="auto"/>
                <w:left w:val="none" w:sz="0" w:space="0" w:color="auto"/>
                <w:bottom w:val="none" w:sz="0" w:space="0" w:color="auto"/>
                <w:right w:val="none" w:sz="0" w:space="0" w:color="auto"/>
              </w:divBdr>
            </w:div>
            <w:div w:id="1955403289">
              <w:marLeft w:val="0"/>
              <w:marRight w:val="0"/>
              <w:marTop w:val="0"/>
              <w:marBottom w:val="0"/>
              <w:divBdr>
                <w:top w:val="none" w:sz="0" w:space="0" w:color="auto"/>
                <w:left w:val="none" w:sz="0" w:space="0" w:color="auto"/>
                <w:bottom w:val="none" w:sz="0" w:space="0" w:color="auto"/>
                <w:right w:val="none" w:sz="0" w:space="0" w:color="auto"/>
              </w:divBdr>
            </w:div>
            <w:div w:id="2066902795">
              <w:marLeft w:val="0"/>
              <w:marRight w:val="0"/>
              <w:marTop w:val="0"/>
              <w:marBottom w:val="0"/>
              <w:divBdr>
                <w:top w:val="none" w:sz="0" w:space="0" w:color="auto"/>
                <w:left w:val="none" w:sz="0" w:space="0" w:color="auto"/>
                <w:bottom w:val="none" w:sz="0" w:space="0" w:color="auto"/>
                <w:right w:val="none" w:sz="0" w:space="0" w:color="auto"/>
              </w:divBdr>
            </w:div>
          </w:divsChild>
        </w:div>
        <w:div w:id="2041125443">
          <w:marLeft w:val="0"/>
          <w:marRight w:val="0"/>
          <w:marTop w:val="0"/>
          <w:marBottom w:val="0"/>
          <w:divBdr>
            <w:top w:val="none" w:sz="0" w:space="0" w:color="auto"/>
            <w:left w:val="none" w:sz="0" w:space="0" w:color="auto"/>
            <w:bottom w:val="none" w:sz="0" w:space="0" w:color="auto"/>
            <w:right w:val="none" w:sz="0" w:space="0" w:color="auto"/>
          </w:divBdr>
          <w:divsChild>
            <w:div w:id="485048401">
              <w:marLeft w:val="0"/>
              <w:marRight w:val="0"/>
              <w:marTop w:val="0"/>
              <w:marBottom w:val="0"/>
              <w:divBdr>
                <w:top w:val="none" w:sz="0" w:space="0" w:color="auto"/>
                <w:left w:val="none" w:sz="0" w:space="0" w:color="auto"/>
                <w:bottom w:val="none" w:sz="0" w:space="0" w:color="auto"/>
                <w:right w:val="none" w:sz="0" w:space="0" w:color="auto"/>
              </w:divBdr>
            </w:div>
          </w:divsChild>
        </w:div>
        <w:div w:id="343437759">
          <w:marLeft w:val="0"/>
          <w:marRight w:val="0"/>
          <w:marTop w:val="0"/>
          <w:marBottom w:val="0"/>
          <w:divBdr>
            <w:top w:val="none" w:sz="0" w:space="0" w:color="auto"/>
            <w:left w:val="none" w:sz="0" w:space="0" w:color="auto"/>
            <w:bottom w:val="none" w:sz="0" w:space="0" w:color="auto"/>
            <w:right w:val="none" w:sz="0" w:space="0" w:color="auto"/>
          </w:divBdr>
        </w:div>
        <w:div w:id="1757051491">
          <w:marLeft w:val="0"/>
          <w:marRight w:val="0"/>
          <w:marTop w:val="0"/>
          <w:marBottom w:val="0"/>
          <w:divBdr>
            <w:top w:val="none" w:sz="0" w:space="0" w:color="auto"/>
            <w:left w:val="none" w:sz="0" w:space="0" w:color="auto"/>
            <w:bottom w:val="none" w:sz="0" w:space="0" w:color="auto"/>
            <w:right w:val="none" w:sz="0" w:space="0" w:color="auto"/>
          </w:divBdr>
        </w:div>
        <w:div w:id="1235050723">
          <w:marLeft w:val="0"/>
          <w:marRight w:val="0"/>
          <w:marTop w:val="0"/>
          <w:marBottom w:val="0"/>
          <w:divBdr>
            <w:top w:val="none" w:sz="0" w:space="0" w:color="auto"/>
            <w:left w:val="none" w:sz="0" w:space="0" w:color="auto"/>
            <w:bottom w:val="none" w:sz="0" w:space="0" w:color="auto"/>
            <w:right w:val="none" w:sz="0" w:space="0" w:color="auto"/>
          </w:divBdr>
        </w:div>
        <w:div w:id="2095083324">
          <w:marLeft w:val="0"/>
          <w:marRight w:val="0"/>
          <w:marTop w:val="0"/>
          <w:marBottom w:val="0"/>
          <w:divBdr>
            <w:top w:val="none" w:sz="0" w:space="0" w:color="auto"/>
            <w:left w:val="none" w:sz="0" w:space="0" w:color="auto"/>
            <w:bottom w:val="none" w:sz="0" w:space="0" w:color="auto"/>
            <w:right w:val="none" w:sz="0" w:space="0" w:color="auto"/>
          </w:divBdr>
        </w:div>
        <w:div w:id="173349035">
          <w:marLeft w:val="0"/>
          <w:marRight w:val="0"/>
          <w:marTop w:val="0"/>
          <w:marBottom w:val="0"/>
          <w:divBdr>
            <w:top w:val="none" w:sz="0" w:space="0" w:color="auto"/>
            <w:left w:val="none" w:sz="0" w:space="0" w:color="auto"/>
            <w:bottom w:val="none" w:sz="0" w:space="0" w:color="auto"/>
            <w:right w:val="none" w:sz="0" w:space="0" w:color="auto"/>
          </w:divBdr>
        </w:div>
        <w:div w:id="454183289">
          <w:marLeft w:val="0"/>
          <w:marRight w:val="0"/>
          <w:marTop w:val="0"/>
          <w:marBottom w:val="0"/>
          <w:divBdr>
            <w:top w:val="none" w:sz="0" w:space="0" w:color="auto"/>
            <w:left w:val="none" w:sz="0" w:space="0" w:color="auto"/>
            <w:bottom w:val="none" w:sz="0" w:space="0" w:color="auto"/>
            <w:right w:val="none" w:sz="0" w:space="0" w:color="auto"/>
          </w:divBdr>
          <w:divsChild>
            <w:div w:id="1972593319">
              <w:marLeft w:val="0"/>
              <w:marRight w:val="0"/>
              <w:marTop w:val="0"/>
              <w:marBottom w:val="0"/>
              <w:divBdr>
                <w:top w:val="none" w:sz="0" w:space="0" w:color="auto"/>
                <w:left w:val="none" w:sz="0" w:space="0" w:color="auto"/>
                <w:bottom w:val="none" w:sz="0" w:space="0" w:color="auto"/>
                <w:right w:val="none" w:sz="0" w:space="0" w:color="auto"/>
              </w:divBdr>
            </w:div>
            <w:div w:id="942298891">
              <w:marLeft w:val="0"/>
              <w:marRight w:val="0"/>
              <w:marTop w:val="0"/>
              <w:marBottom w:val="0"/>
              <w:divBdr>
                <w:top w:val="none" w:sz="0" w:space="0" w:color="auto"/>
                <w:left w:val="none" w:sz="0" w:space="0" w:color="auto"/>
                <w:bottom w:val="none" w:sz="0" w:space="0" w:color="auto"/>
                <w:right w:val="none" w:sz="0" w:space="0" w:color="auto"/>
              </w:divBdr>
            </w:div>
            <w:div w:id="533424706">
              <w:marLeft w:val="0"/>
              <w:marRight w:val="0"/>
              <w:marTop w:val="0"/>
              <w:marBottom w:val="0"/>
              <w:divBdr>
                <w:top w:val="none" w:sz="0" w:space="0" w:color="auto"/>
                <w:left w:val="none" w:sz="0" w:space="0" w:color="auto"/>
                <w:bottom w:val="none" w:sz="0" w:space="0" w:color="auto"/>
                <w:right w:val="none" w:sz="0" w:space="0" w:color="auto"/>
              </w:divBdr>
            </w:div>
          </w:divsChild>
        </w:div>
        <w:div w:id="606817808">
          <w:marLeft w:val="0"/>
          <w:marRight w:val="0"/>
          <w:marTop w:val="0"/>
          <w:marBottom w:val="0"/>
          <w:divBdr>
            <w:top w:val="none" w:sz="0" w:space="0" w:color="auto"/>
            <w:left w:val="none" w:sz="0" w:space="0" w:color="auto"/>
            <w:bottom w:val="none" w:sz="0" w:space="0" w:color="auto"/>
            <w:right w:val="none" w:sz="0" w:space="0" w:color="auto"/>
          </w:divBdr>
          <w:divsChild>
            <w:div w:id="415631247">
              <w:marLeft w:val="0"/>
              <w:marRight w:val="0"/>
              <w:marTop w:val="0"/>
              <w:marBottom w:val="0"/>
              <w:divBdr>
                <w:top w:val="none" w:sz="0" w:space="0" w:color="auto"/>
                <w:left w:val="none" w:sz="0" w:space="0" w:color="auto"/>
                <w:bottom w:val="none" w:sz="0" w:space="0" w:color="auto"/>
                <w:right w:val="none" w:sz="0" w:space="0" w:color="auto"/>
              </w:divBdr>
            </w:div>
            <w:div w:id="240064852">
              <w:marLeft w:val="0"/>
              <w:marRight w:val="0"/>
              <w:marTop w:val="0"/>
              <w:marBottom w:val="0"/>
              <w:divBdr>
                <w:top w:val="none" w:sz="0" w:space="0" w:color="auto"/>
                <w:left w:val="none" w:sz="0" w:space="0" w:color="auto"/>
                <w:bottom w:val="none" w:sz="0" w:space="0" w:color="auto"/>
                <w:right w:val="none" w:sz="0" w:space="0" w:color="auto"/>
              </w:divBdr>
            </w:div>
            <w:div w:id="924652336">
              <w:marLeft w:val="0"/>
              <w:marRight w:val="0"/>
              <w:marTop w:val="0"/>
              <w:marBottom w:val="0"/>
              <w:divBdr>
                <w:top w:val="none" w:sz="0" w:space="0" w:color="auto"/>
                <w:left w:val="none" w:sz="0" w:space="0" w:color="auto"/>
                <w:bottom w:val="none" w:sz="0" w:space="0" w:color="auto"/>
                <w:right w:val="none" w:sz="0" w:space="0" w:color="auto"/>
              </w:divBdr>
            </w:div>
            <w:div w:id="941641614">
              <w:marLeft w:val="0"/>
              <w:marRight w:val="0"/>
              <w:marTop w:val="0"/>
              <w:marBottom w:val="0"/>
              <w:divBdr>
                <w:top w:val="none" w:sz="0" w:space="0" w:color="auto"/>
                <w:left w:val="none" w:sz="0" w:space="0" w:color="auto"/>
                <w:bottom w:val="none" w:sz="0" w:space="0" w:color="auto"/>
                <w:right w:val="none" w:sz="0" w:space="0" w:color="auto"/>
              </w:divBdr>
            </w:div>
          </w:divsChild>
        </w:div>
        <w:div w:id="1735467461">
          <w:marLeft w:val="0"/>
          <w:marRight w:val="0"/>
          <w:marTop w:val="0"/>
          <w:marBottom w:val="0"/>
          <w:divBdr>
            <w:top w:val="none" w:sz="0" w:space="0" w:color="auto"/>
            <w:left w:val="none" w:sz="0" w:space="0" w:color="auto"/>
            <w:bottom w:val="none" w:sz="0" w:space="0" w:color="auto"/>
            <w:right w:val="none" w:sz="0" w:space="0" w:color="auto"/>
          </w:divBdr>
          <w:divsChild>
            <w:div w:id="1732540237">
              <w:marLeft w:val="0"/>
              <w:marRight w:val="0"/>
              <w:marTop w:val="0"/>
              <w:marBottom w:val="0"/>
              <w:divBdr>
                <w:top w:val="none" w:sz="0" w:space="0" w:color="auto"/>
                <w:left w:val="none" w:sz="0" w:space="0" w:color="auto"/>
                <w:bottom w:val="none" w:sz="0" w:space="0" w:color="auto"/>
                <w:right w:val="none" w:sz="0" w:space="0" w:color="auto"/>
              </w:divBdr>
            </w:div>
            <w:div w:id="1953512304">
              <w:marLeft w:val="0"/>
              <w:marRight w:val="0"/>
              <w:marTop w:val="0"/>
              <w:marBottom w:val="0"/>
              <w:divBdr>
                <w:top w:val="none" w:sz="0" w:space="0" w:color="auto"/>
                <w:left w:val="none" w:sz="0" w:space="0" w:color="auto"/>
                <w:bottom w:val="none" w:sz="0" w:space="0" w:color="auto"/>
                <w:right w:val="none" w:sz="0" w:space="0" w:color="auto"/>
              </w:divBdr>
            </w:div>
            <w:div w:id="1298220494">
              <w:marLeft w:val="0"/>
              <w:marRight w:val="0"/>
              <w:marTop w:val="0"/>
              <w:marBottom w:val="0"/>
              <w:divBdr>
                <w:top w:val="none" w:sz="0" w:space="0" w:color="auto"/>
                <w:left w:val="none" w:sz="0" w:space="0" w:color="auto"/>
                <w:bottom w:val="none" w:sz="0" w:space="0" w:color="auto"/>
                <w:right w:val="none" w:sz="0" w:space="0" w:color="auto"/>
              </w:divBdr>
            </w:div>
            <w:div w:id="250622736">
              <w:marLeft w:val="0"/>
              <w:marRight w:val="0"/>
              <w:marTop w:val="0"/>
              <w:marBottom w:val="0"/>
              <w:divBdr>
                <w:top w:val="none" w:sz="0" w:space="0" w:color="auto"/>
                <w:left w:val="none" w:sz="0" w:space="0" w:color="auto"/>
                <w:bottom w:val="none" w:sz="0" w:space="0" w:color="auto"/>
                <w:right w:val="none" w:sz="0" w:space="0" w:color="auto"/>
              </w:divBdr>
            </w:div>
            <w:div w:id="136805991">
              <w:marLeft w:val="0"/>
              <w:marRight w:val="0"/>
              <w:marTop w:val="0"/>
              <w:marBottom w:val="0"/>
              <w:divBdr>
                <w:top w:val="none" w:sz="0" w:space="0" w:color="auto"/>
                <w:left w:val="none" w:sz="0" w:space="0" w:color="auto"/>
                <w:bottom w:val="none" w:sz="0" w:space="0" w:color="auto"/>
                <w:right w:val="none" w:sz="0" w:space="0" w:color="auto"/>
              </w:divBdr>
            </w:div>
          </w:divsChild>
        </w:div>
        <w:div w:id="1822960538">
          <w:marLeft w:val="0"/>
          <w:marRight w:val="0"/>
          <w:marTop w:val="0"/>
          <w:marBottom w:val="0"/>
          <w:divBdr>
            <w:top w:val="none" w:sz="0" w:space="0" w:color="auto"/>
            <w:left w:val="none" w:sz="0" w:space="0" w:color="auto"/>
            <w:bottom w:val="none" w:sz="0" w:space="0" w:color="auto"/>
            <w:right w:val="none" w:sz="0" w:space="0" w:color="auto"/>
          </w:divBdr>
          <w:divsChild>
            <w:div w:id="2143691060">
              <w:marLeft w:val="0"/>
              <w:marRight w:val="0"/>
              <w:marTop w:val="0"/>
              <w:marBottom w:val="0"/>
              <w:divBdr>
                <w:top w:val="none" w:sz="0" w:space="0" w:color="auto"/>
                <w:left w:val="none" w:sz="0" w:space="0" w:color="auto"/>
                <w:bottom w:val="none" w:sz="0" w:space="0" w:color="auto"/>
                <w:right w:val="none" w:sz="0" w:space="0" w:color="auto"/>
              </w:divBdr>
            </w:div>
          </w:divsChild>
        </w:div>
        <w:div w:id="1438523068">
          <w:marLeft w:val="0"/>
          <w:marRight w:val="0"/>
          <w:marTop w:val="0"/>
          <w:marBottom w:val="0"/>
          <w:divBdr>
            <w:top w:val="none" w:sz="0" w:space="0" w:color="auto"/>
            <w:left w:val="none" w:sz="0" w:space="0" w:color="auto"/>
            <w:bottom w:val="none" w:sz="0" w:space="0" w:color="auto"/>
            <w:right w:val="none" w:sz="0" w:space="0" w:color="auto"/>
          </w:divBdr>
          <w:divsChild>
            <w:div w:id="1954896588">
              <w:marLeft w:val="0"/>
              <w:marRight w:val="0"/>
              <w:marTop w:val="0"/>
              <w:marBottom w:val="0"/>
              <w:divBdr>
                <w:top w:val="none" w:sz="0" w:space="0" w:color="auto"/>
                <w:left w:val="none" w:sz="0" w:space="0" w:color="auto"/>
                <w:bottom w:val="none" w:sz="0" w:space="0" w:color="auto"/>
                <w:right w:val="none" w:sz="0" w:space="0" w:color="auto"/>
              </w:divBdr>
            </w:div>
          </w:divsChild>
        </w:div>
        <w:div w:id="2124764205">
          <w:marLeft w:val="0"/>
          <w:marRight w:val="0"/>
          <w:marTop w:val="0"/>
          <w:marBottom w:val="0"/>
          <w:divBdr>
            <w:top w:val="none" w:sz="0" w:space="0" w:color="auto"/>
            <w:left w:val="none" w:sz="0" w:space="0" w:color="auto"/>
            <w:bottom w:val="none" w:sz="0" w:space="0" w:color="auto"/>
            <w:right w:val="none" w:sz="0" w:space="0" w:color="auto"/>
          </w:divBdr>
          <w:divsChild>
            <w:div w:id="107093550">
              <w:marLeft w:val="0"/>
              <w:marRight w:val="0"/>
              <w:marTop w:val="0"/>
              <w:marBottom w:val="0"/>
              <w:divBdr>
                <w:top w:val="none" w:sz="0" w:space="0" w:color="auto"/>
                <w:left w:val="none" w:sz="0" w:space="0" w:color="auto"/>
                <w:bottom w:val="none" w:sz="0" w:space="0" w:color="auto"/>
                <w:right w:val="none" w:sz="0" w:space="0" w:color="auto"/>
              </w:divBdr>
            </w:div>
            <w:div w:id="1232890308">
              <w:marLeft w:val="0"/>
              <w:marRight w:val="0"/>
              <w:marTop w:val="0"/>
              <w:marBottom w:val="0"/>
              <w:divBdr>
                <w:top w:val="none" w:sz="0" w:space="0" w:color="auto"/>
                <w:left w:val="none" w:sz="0" w:space="0" w:color="auto"/>
                <w:bottom w:val="none" w:sz="0" w:space="0" w:color="auto"/>
                <w:right w:val="none" w:sz="0" w:space="0" w:color="auto"/>
              </w:divBdr>
            </w:div>
            <w:div w:id="1968004643">
              <w:marLeft w:val="0"/>
              <w:marRight w:val="0"/>
              <w:marTop w:val="0"/>
              <w:marBottom w:val="0"/>
              <w:divBdr>
                <w:top w:val="none" w:sz="0" w:space="0" w:color="auto"/>
                <w:left w:val="none" w:sz="0" w:space="0" w:color="auto"/>
                <w:bottom w:val="none" w:sz="0" w:space="0" w:color="auto"/>
                <w:right w:val="none" w:sz="0" w:space="0" w:color="auto"/>
              </w:divBdr>
            </w:div>
          </w:divsChild>
        </w:div>
        <w:div w:id="1742362326">
          <w:marLeft w:val="0"/>
          <w:marRight w:val="0"/>
          <w:marTop w:val="0"/>
          <w:marBottom w:val="0"/>
          <w:divBdr>
            <w:top w:val="none" w:sz="0" w:space="0" w:color="auto"/>
            <w:left w:val="none" w:sz="0" w:space="0" w:color="auto"/>
            <w:bottom w:val="none" w:sz="0" w:space="0" w:color="auto"/>
            <w:right w:val="none" w:sz="0" w:space="0" w:color="auto"/>
          </w:divBdr>
          <w:divsChild>
            <w:div w:id="421952800">
              <w:marLeft w:val="0"/>
              <w:marRight w:val="0"/>
              <w:marTop w:val="0"/>
              <w:marBottom w:val="0"/>
              <w:divBdr>
                <w:top w:val="none" w:sz="0" w:space="0" w:color="auto"/>
                <w:left w:val="none" w:sz="0" w:space="0" w:color="auto"/>
                <w:bottom w:val="none" w:sz="0" w:space="0" w:color="auto"/>
                <w:right w:val="none" w:sz="0" w:space="0" w:color="auto"/>
              </w:divBdr>
            </w:div>
            <w:div w:id="1938831250">
              <w:marLeft w:val="0"/>
              <w:marRight w:val="0"/>
              <w:marTop w:val="0"/>
              <w:marBottom w:val="0"/>
              <w:divBdr>
                <w:top w:val="none" w:sz="0" w:space="0" w:color="auto"/>
                <w:left w:val="none" w:sz="0" w:space="0" w:color="auto"/>
                <w:bottom w:val="none" w:sz="0" w:space="0" w:color="auto"/>
                <w:right w:val="none" w:sz="0" w:space="0" w:color="auto"/>
              </w:divBdr>
            </w:div>
            <w:div w:id="1972512994">
              <w:marLeft w:val="0"/>
              <w:marRight w:val="0"/>
              <w:marTop w:val="0"/>
              <w:marBottom w:val="0"/>
              <w:divBdr>
                <w:top w:val="none" w:sz="0" w:space="0" w:color="auto"/>
                <w:left w:val="none" w:sz="0" w:space="0" w:color="auto"/>
                <w:bottom w:val="none" w:sz="0" w:space="0" w:color="auto"/>
                <w:right w:val="none" w:sz="0" w:space="0" w:color="auto"/>
              </w:divBdr>
            </w:div>
            <w:div w:id="54554634">
              <w:marLeft w:val="0"/>
              <w:marRight w:val="0"/>
              <w:marTop w:val="0"/>
              <w:marBottom w:val="0"/>
              <w:divBdr>
                <w:top w:val="none" w:sz="0" w:space="0" w:color="auto"/>
                <w:left w:val="none" w:sz="0" w:space="0" w:color="auto"/>
                <w:bottom w:val="none" w:sz="0" w:space="0" w:color="auto"/>
                <w:right w:val="none" w:sz="0" w:space="0" w:color="auto"/>
              </w:divBdr>
            </w:div>
          </w:divsChild>
        </w:div>
        <w:div w:id="1915889494">
          <w:marLeft w:val="0"/>
          <w:marRight w:val="0"/>
          <w:marTop w:val="0"/>
          <w:marBottom w:val="0"/>
          <w:divBdr>
            <w:top w:val="none" w:sz="0" w:space="0" w:color="auto"/>
            <w:left w:val="none" w:sz="0" w:space="0" w:color="auto"/>
            <w:bottom w:val="none" w:sz="0" w:space="0" w:color="auto"/>
            <w:right w:val="none" w:sz="0" w:space="0" w:color="auto"/>
          </w:divBdr>
          <w:divsChild>
            <w:div w:id="2116318636">
              <w:marLeft w:val="0"/>
              <w:marRight w:val="0"/>
              <w:marTop w:val="0"/>
              <w:marBottom w:val="0"/>
              <w:divBdr>
                <w:top w:val="none" w:sz="0" w:space="0" w:color="auto"/>
                <w:left w:val="none" w:sz="0" w:space="0" w:color="auto"/>
                <w:bottom w:val="none" w:sz="0" w:space="0" w:color="auto"/>
                <w:right w:val="none" w:sz="0" w:space="0" w:color="auto"/>
              </w:divBdr>
            </w:div>
            <w:div w:id="1205756844">
              <w:marLeft w:val="0"/>
              <w:marRight w:val="0"/>
              <w:marTop w:val="0"/>
              <w:marBottom w:val="0"/>
              <w:divBdr>
                <w:top w:val="none" w:sz="0" w:space="0" w:color="auto"/>
                <w:left w:val="none" w:sz="0" w:space="0" w:color="auto"/>
                <w:bottom w:val="none" w:sz="0" w:space="0" w:color="auto"/>
                <w:right w:val="none" w:sz="0" w:space="0" w:color="auto"/>
              </w:divBdr>
            </w:div>
          </w:divsChild>
        </w:div>
        <w:div w:id="805049455">
          <w:marLeft w:val="0"/>
          <w:marRight w:val="0"/>
          <w:marTop w:val="0"/>
          <w:marBottom w:val="0"/>
          <w:divBdr>
            <w:top w:val="none" w:sz="0" w:space="0" w:color="auto"/>
            <w:left w:val="none" w:sz="0" w:space="0" w:color="auto"/>
            <w:bottom w:val="none" w:sz="0" w:space="0" w:color="auto"/>
            <w:right w:val="none" w:sz="0" w:space="0" w:color="auto"/>
          </w:divBdr>
        </w:div>
        <w:div w:id="1794405252">
          <w:marLeft w:val="0"/>
          <w:marRight w:val="0"/>
          <w:marTop w:val="0"/>
          <w:marBottom w:val="0"/>
          <w:divBdr>
            <w:top w:val="none" w:sz="0" w:space="0" w:color="auto"/>
            <w:left w:val="none" w:sz="0" w:space="0" w:color="auto"/>
            <w:bottom w:val="none" w:sz="0" w:space="0" w:color="auto"/>
            <w:right w:val="none" w:sz="0" w:space="0" w:color="auto"/>
          </w:divBdr>
        </w:div>
        <w:div w:id="984315465">
          <w:marLeft w:val="0"/>
          <w:marRight w:val="0"/>
          <w:marTop w:val="0"/>
          <w:marBottom w:val="0"/>
          <w:divBdr>
            <w:top w:val="none" w:sz="0" w:space="0" w:color="auto"/>
            <w:left w:val="none" w:sz="0" w:space="0" w:color="auto"/>
            <w:bottom w:val="none" w:sz="0" w:space="0" w:color="auto"/>
            <w:right w:val="none" w:sz="0" w:space="0" w:color="auto"/>
          </w:divBdr>
        </w:div>
        <w:div w:id="1878853348">
          <w:marLeft w:val="0"/>
          <w:marRight w:val="0"/>
          <w:marTop w:val="0"/>
          <w:marBottom w:val="0"/>
          <w:divBdr>
            <w:top w:val="none" w:sz="0" w:space="0" w:color="auto"/>
            <w:left w:val="none" w:sz="0" w:space="0" w:color="auto"/>
            <w:bottom w:val="none" w:sz="0" w:space="0" w:color="auto"/>
            <w:right w:val="none" w:sz="0" w:space="0" w:color="auto"/>
          </w:divBdr>
        </w:div>
        <w:div w:id="1504010512">
          <w:marLeft w:val="0"/>
          <w:marRight w:val="0"/>
          <w:marTop w:val="0"/>
          <w:marBottom w:val="0"/>
          <w:divBdr>
            <w:top w:val="none" w:sz="0" w:space="0" w:color="auto"/>
            <w:left w:val="none" w:sz="0" w:space="0" w:color="auto"/>
            <w:bottom w:val="none" w:sz="0" w:space="0" w:color="auto"/>
            <w:right w:val="none" w:sz="0" w:space="0" w:color="auto"/>
          </w:divBdr>
        </w:div>
        <w:div w:id="347097236">
          <w:marLeft w:val="0"/>
          <w:marRight w:val="0"/>
          <w:marTop w:val="0"/>
          <w:marBottom w:val="0"/>
          <w:divBdr>
            <w:top w:val="none" w:sz="0" w:space="0" w:color="auto"/>
            <w:left w:val="none" w:sz="0" w:space="0" w:color="auto"/>
            <w:bottom w:val="none" w:sz="0" w:space="0" w:color="auto"/>
            <w:right w:val="none" w:sz="0" w:space="0" w:color="auto"/>
          </w:divBdr>
          <w:divsChild>
            <w:div w:id="450248899">
              <w:marLeft w:val="0"/>
              <w:marRight w:val="0"/>
              <w:marTop w:val="0"/>
              <w:marBottom w:val="0"/>
              <w:divBdr>
                <w:top w:val="none" w:sz="0" w:space="0" w:color="auto"/>
                <w:left w:val="none" w:sz="0" w:space="0" w:color="auto"/>
                <w:bottom w:val="none" w:sz="0" w:space="0" w:color="auto"/>
                <w:right w:val="none" w:sz="0" w:space="0" w:color="auto"/>
              </w:divBdr>
            </w:div>
          </w:divsChild>
        </w:div>
        <w:div w:id="1615135522">
          <w:marLeft w:val="0"/>
          <w:marRight w:val="0"/>
          <w:marTop w:val="0"/>
          <w:marBottom w:val="0"/>
          <w:divBdr>
            <w:top w:val="none" w:sz="0" w:space="0" w:color="auto"/>
            <w:left w:val="none" w:sz="0" w:space="0" w:color="auto"/>
            <w:bottom w:val="none" w:sz="0" w:space="0" w:color="auto"/>
            <w:right w:val="none" w:sz="0" w:space="0" w:color="auto"/>
          </w:divBdr>
          <w:divsChild>
            <w:div w:id="790855600">
              <w:marLeft w:val="0"/>
              <w:marRight w:val="0"/>
              <w:marTop w:val="0"/>
              <w:marBottom w:val="0"/>
              <w:divBdr>
                <w:top w:val="none" w:sz="0" w:space="0" w:color="auto"/>
                <w:left w:val="none" w:sz="0" w:space="0" w:color="auto"/>
                <w:bottom w:val="none" w:sz="0" w:space="0" w:color="auto"/>
                <w:right w:val="none" w:sz="0" w:space="0" w:color="auto"/>
              </w:divBdr>
            </w:div>
            <w:div w:id="1080179050">
              <w:marLeft w:val="0"/>
              <w:marRight w:val="0"/>
              <w:marTop w:val="0"/>
              <w:marBottom w:val="0"/>
              <w:divBdr>
                <w:top w:val="none" w:sz="0" w:space="0" w:color="auto"/>
                <w:left w:val="none" w:sz="0" w:space="0" w:color="auto"/>
                <w:bottom w:val="none" w:sz="0" w:space="0" w:color="auto"/>
                <w:right w:val="none" w:sz="0" w:space="0" w:color="auto"/>
              </w:divBdr>
            </w:div>
            <w:div w:id="925770162">
              <w:marLeft w:val="0"/>
              <w:marRight w:val="0"/>
              <w:marTop w:val="0"/>
              <w:marBottom w:val="0"/>
              <w:divBdr>
                <w:top w:val="none" w:sz="0" w:space="0" w:color="auto"/>
                <w:left w:val="none" w:sz="0" w:space="0" w:color="auto"/>
                <w:bottom w:val="none" w:sz="0" w:space="0" w:color="auto"/>
                <w:right w:val="none" w:sz="0" w:space="0" w:color="auto"/>
              </w:divBdr>
            </w:div>
            <w:div w:id="1238898418">
              <w:marLeft w:val="0"/>
              <w:marRight w:val="0"/>
              <w:marTop w:val="0"/>
              <w:marBottom w:val="0"/>
              <w:divBdr>
                <w:top w:val="none" w:sz="0" w:space="0" w:color="auto"/>
                <w:left w:val="none" w:sz="0" w:space="0" w:color="auto"/>
                <w:bottom w:val="none" w:sz="0" w:space="0" w:color="auto"/>
                <w:right w:val="none" w:sz="0" w:space="0" w:color="auto"/>
              </w:divBdr>
            </w:div>
            <w:div w:id="1660696973">
              <w:marLeft w:val="0"/>
              <w:marRight w:val="0"/>
              <w:marTop w:val="0"/>
              <w:marBottom w:val="0"/>
              <w:divBdr>
                <w:top w:val="none" w:sz="0" w:space="0" w:color="auto"/>
                <w:left w:val="none" w:sz="0" w:space="0" w:color="auto"/>
                <w:bottom w:val="none" w:sz="0" w:space="0" w:color="auto"/>
                <w:right w:val="none" w:sz="0" w:space="0" w:color="auto"/>
              </w:divBdr>
            </w:div>
          </w:divsChild>
        </w:div>
        <w:div w:id="2001880960">
          <w:marLeft w:val="0"/>
          <w:marRight w:val="0"/>
          <w:marTop w:val="0"/>
          <w:marBottom w:val="0"/>
          <w:divBdr>
            <w:top w:val="none" w:sz="0" w:space="0" w:color="auto"/>
            <w:left w:val="none" w:sz="0" w:space="0" w:color="auto"/>
            <w:bottom w:val="none" w:sz="0" w:space="0" w:color="auto"/>
            <w:right w:val="none" w:sz="0" w:space="0" w:color="auto"/>
          </w:divBdr>
          <w:divsChild>
            <w:div w:id="630598691">
              <w:marLeft w:val="0"/>
              <w:marRight w:val="0"/>
              <w:marTop w:val="0"/>
              <w:marBottom w:val="0"/>
              <w:divBdr>
                <w:top w:val="none" w:sz="0" w:space="0" w:color="auto"/>
                <w:left w:val="none" w:sz="0" w:space="0" w:color="auto"/>
                <w:bottom w:val="none" w:sz="0" w:space="0" w:color="auto"/>
                <w:right w:val="none" w:sz="0" w:space="0" w:color="auto"/>
              </w:divBdr>
            </w:div>
            <w:div w:id="2138377147">
              <w:marLeft w:val="0"/>
              <w:marRight w:val="0"/>
              <w:marTop w:val="0"/>
              <w:marBottom w:val="0"/>
              <w:divBdr>
                <w:top w:val="none" w:sz="0" w:space="0" w:color="auto"/>
                <w:left w:val="none" w:sz="0" w:space="0" w:color="auto"/>
                <w:bottom w:val="none" w:sz="0" w:space="0" w:color="auto"/>
                <w:right w:val="none" w:sz="0" w:space="0" w:color="auto"/>
              </w:divBdr>
            </w:div>
            <w:div w:id="264003207">
              <w:marLeft w:val="0"/>
              <w:marRight w:val="0"/>
              <w:marTop w:val="0"/>
              <w:marBottom w:val="0"/>
              <w:divBdr>
                <w:top w:val="none" w:sz="0" w:space="0" w:color="auto"/>
                <w:left w:val="none" w:sz="0" w:space="0" w:color="auto"/>
                <w:bottom w:val="none" w:sz="0" w:space="0" w:color="auto"/>
                <w:right w:val="none" w:sz="0" w:space="0" w:color="auto"/>
              </w:divBdr>
            </w:div>
          </w:divsChild>
        </w:div>
        <w:div w:id="663167447">
          <w:marLeft w:val="0"/>
          <w:marRight w:val="0"/>
          <w:marTop w:val="0"/>
          <w:marBottom w:val="0"/>
          <w:divBdr>
            <w:top w:val="none" w:sz="0" w:space="0" w:color="auto"/>
            <w:left w:val="none" w:sz="0" w:space="0" w:color="auto"/>
            <w:bottom w:val="none" w:sz="0" w:space="0" w:color="auto"/>
            <w:right w:val="none" w:sz="0" w:space="0" w:color="auto"/>
          </w:divBdr>
        </w:div>
        <w:div w:id="1025793008">
          <w:marLeft w:val="0"/>
          <w:marRight w:val="0"/>
          <w:marTop w:val="0"/>
          <w:marBottom w:val="0"/>
          <w:divBdr>
            <w:top w:val="none" w:sz="0" w:space="0" w:color="auto"/>
            <w:left w:val="none" w:sz="0" w:space="0" w:color="auto"/>
            <w:bottom w:val="none" w:sz="0" w:space="0" w:color="auto"/>
            <w:right w:val="none" w:sz="0" w:space="0" w:color="auto"/>
          </w:divBdr>
        </w:div>
        <w:div w:id="861472718">
          <w:marLeft w:val="0"/>
          <w:marRight w:val="0"/>
          <w:marTop w:val="0"/>
          <w:marBottom w:val="0"/>
          <w:divBdr>
            <w:top w:val="none" w:sz="0" w:space="0" w:color="auto"/>
            <w:left w:val="none" w:sz="0" w:space="0" w:color="auto"/>
            <w:bottom w:val="none" w:sz="0" w:space="0" w:color="auto"/>
            <w:right w:val="none" w:sz="0" w:space="0" w:color="auto"/>
          </w:divBdr>
        </w:div>
        <w:div w:id="52823026">
          <w:marLeft w:val="0"/>
          <w:marRight w:val="0"/>
          <w:marTop w:val="0"/>
          <w:marBottom w:val="0"/>
          <w:divBdr>
            <w:top w:val="none" w:sz="0" w:space="0" w:color="auto"/>
            <w:left w:val="none" w:sz="0" w:space="0" w:color="auto"/>
            <w:bottom w:val="none" w:sz="0" w:space="0" w:color="auto"/>
            <w:right w:val="none" w:sz="0" w:space="0" w:color="auto"/>
          </w:divBdr>
        </w:div>
        <w:div w:id="1809856298">
          <w:marLeft w:val="0"/>
          <w:marRight w:val="0"/>
          <w:marTop w:val="0"/>
          <w:marBottom w:val="0"/>
          <w:divBdr>
            <w:top w:val="none" w:sz="0" w:space="0" w:color="auto"/>
            <w:left w:val="none" w:sz="0" w:space="0" w:color="auto"/>
            <w:bottom w:val="none" w:sz="0" w:space="0" w:color="auto"/>
            <w:right w:val="none" w:sz="0" w:space="0" w:color="auto"/>
          </w:divBdr>
        </w:div>
        <w:div w:id="1787120692">
          <w:marLeft w:val="0"/>
          <w:marRight w:val="0"/>
          <w:marTop w:val="0"/>
          <w:marBottom w:val="0"/>
          <w:divBdr>
            <w:top w:val="none" w:sz="0" w:space="0" w:color="auto"/>
            <w:left w:val="none" w:sz="0" w:space="0" w:color="auto"/>
            <w:bottom w:val="none" w:sz="0" w:space="0" w:color="auto"/>
            <w:right w:val="none" w:sz="0" w:space="0" w:color="auto"/>
          </w:divBdr>
          <w:divsChild>
            <w:div w:id="1781028772">
              <w:marLeft w:val="0"/>
              <w:marRight w:val="0"/>
              <w:marTop w:val="0"/>
              <w:marBottom w:val="0"/>
              <w:divBdr>
                <w:top w:val="none" w:sz="0" w:space="0" w:color="auto"/>
                <w:left w:val="none" w:sz="0" w:space="0" w:color="auto"/>
                <w:bottom w:val="none" w:sz="0" w:space="0" w:color="auto"/>
                <w:right w:val="none" w:sz="0" w:space="0" w:color="auto"/>
              </w:divBdr>
            </w:div>
            <w:div w:id="1416321721">
              <w:marLeft w:val="0"/>
              <w:marRight w:val="0"/>
              <w:marTop w:val="0"/>
              <w:marBottom w:val="0"/>
              <w:divBdr>
                <w:top w:val="none" w:sz="0" w:space="0" w:color="auto"/>
                <w:left w:val="none" w:sz="0" w:space="0" w:color="auto"/>
                <w:bottom w:val="none" w:sz="0" w:space="0" w:color="auto"/>
                <w:right w:val="none" w:sz="0" w:space="0" w:color="auto"/>
              </w:divBdr>
            </w:div>
            <w:div w:id="1016731545">
              <w:marLeft w:val="0"/>
              <w:marRight w:val="0"/>
              <w:marTop w:val="0"/>
              <w:marBottom w:val="0"/>
              <w:divBdr>
                <w:top w:val="none" w:sz="0" w:space="0" w:color="auto"/>
                <w:left w:val="none" w:sz="0" w:space="0" w:color="auto"/>
                <w:bottom w:val="none" w:sz="0" w:space="0" w:color="auto"/>
                <w:right w:val="none" w:sz="0" w:space="0" w:color="auto"/>
              </w:divBdr>
            </w:div>
          </w:divsChild>
        </w:div>
        <w:div w:id="1166091028">
          <w:marLeft w:val="0"/>
          <w:marRight w:val="0"/>
          <w:marTop w:val="0"/>
          <w:marBottom w:val="0"/>
          <w:divBdr>
            <w:top w:val="none" w:sz="0" w:space="0" w:color="auto"/>
            <w:left w:val="none" w:sz="0" w:space="0" w:color="auto"/>
            <w:bottom w:val="none" w:sz="0" w:space="0" w:color="auto"/>
            <w:right w:val="none" w:sz="0" w:space="0" w:color="auto"/>
          </w:divBdr>
          <w:divsChild>
            <w:div w:id="607933097">
              <w:marLeft w:val="0"/>
              <w:marRight w:val="0"/>
              <w:marTop w:val="0"/>
              <w:marBottom w:val="0"/>
              <w:divBdr>
                <w:top w:val="none" w:sz="0" w:space="0" w:color="auto"/>
                <w:left w:val="none" w:sz="0" w:space="0" w:color="auto"/>
                <w:bottom w:val="none" w:sz="0" w:space="0" w:color="auto"/>
                <w:right w:val="none" w:sz="0" w:space="0" w:color="auto"/>
              </w:divBdr>
            </w:div>
          </w:divsChild>
        </w:div>
        <w:div w:id="1725911720">
          <w:marLeft w:val="0"/>
          <w:marRight w:val="0"/>
          <w:marTop w:val="0"/>
          <w:marBottom w:val="0"/>
          <w:divBdr>
            <w:top w:val="none" w:sz="0" w:space="0" w:color="auto"/>
            <w:left w:val="none" w:sz="0" w:space="0" w:color="auto"/>
            <w:bottom w:val="none" w:sz="0" w:space="0" w:color="auto"/>
            <w:right w:val="none" w:sz="0" w:space="0" w:color="auto"/>
          </w:divBdr>
          <w:divsChild>
            <w:div w:id="71050655">
              <w:marLeft w:val="0"/>
              <w:marRight w:val="0"/>
              <w:marTop w:val="0"/>
              <w:marBottom w:val="0"/>
              <w:divBdr>
                <w:top w:val="none" w:sz="0" w:space="0" w:color="auto"/>
                <w:left w:val="none" w:sz="0" w:space="0" w:color="auto"/>
                <w:bottom w:val="none" w:sz="0" w:space="0" w:color="auto"/>
                <w:right w:val="none" w:sz="0" w:space="0" w:color="auto"/>
              </w:divBdr>
            </w:div>
            <w:div w:id="1327323761">
              <w:marLeft w:val="0"/>
              <w:marRight w:val="0"/>
              <w:marTop w:val="0"/>
              <w:marBottom w:val="0"/>
              <w:divBdr>
                <w:top w:val="none" w:sz="0" w:space="0" w:color="auto"/>
                <w:left w:val="none" w:sz="0" w:space="0" w:color="auto"/>
                <w:bottom w:val="none" w:sz="0" w:space="0" w:color="auto"/>
                <w:right w:val="none" w:sz="0" w:space="0" w:color="auto"/>
              </w:divBdr>
            </w:div>
            <w:div w:id="869807639">
              <w:marLeft w:val="0"/>
              <w:marRight w:val="0"/>
              <w:marTop w:val="0"/>
              <w:marBottom w:val="0"/>
              <w:divBdr>
                <w:top w:val="none" w:sz="0" w:space="0" w:color="auto"/>
                <w:left w:val="none" w:sz="0" w:space="0" w:color="auto"/>
                <w:bottom w:val="none" w:sz="0" w:space="0" w:color="auto"/>
                <w:right w:val="none" w:sz="0" w:space="0" w:color="auto"/>
              </w:divBdr>
            </w:div>
            <w:div w:id="459110385">
              <w:marLeft w:val="0"/>
              <w:marRight w:val="0"/>
              <w:marTop w:val="0"/>
              <w:marBottom w:val="0"/>
              <w:divBdr>
                <w:top w:val="none" w:sz="0" w:space="0" w:color="auto"/>
                <w:left w:val="none" w:sz="0" w:space="0" w:color="auto"/>
                <w:bottom w:val="none" w:sz="0" w:space="0" w:color="auto"/>
                <w:right w:val="none" w:sz="0" w:space="0" w:color="auto"/>
              </w:divBdr>
            </w:div>
            <w:div w:id="2130005010">
              <w:marLeft w:val="0"/>
              <w:marRight w:val="0"/>
              <w:marTop w:val="0"/>
              <w:marBottom w:val="0"/>
              <w:divBdr>
                <w:top w:val="none" w:sz="0" w:space="0" w:color="auto"/>
                <w:left w:val="none" w:sz="0" w:space="0" w:color="auto"/>
                <w:bottom w:val="none" w:sz="0" w:space="0" w:color="auto"/>
                <w:right w:val="none" w:sz="0" w:space="0" w:color="auto"/>
              </w:divBdr>
            </w:div>
          </w:divsChild>
        </w:div>
        <w:div w:id="200022765">
          <w:marLeft w:val="0"/>
          <w:marRight w:val="0"/>
          <w:marTop w:val="0"/>
          <w:marBottom w:val="0"/>
          <w:divBdr>
            <w:top w:val="none" w:sz="0" w:space="0" w:color="auto"/>
            <w:left w:val="none" w:sz="0" w:space="0" w:color="auto"/>
            <w:bottom w:val="none" w:sz="0" w:space="0" w:color="auto"/>
            <w:right w:val="none" w:sz="0" w:space="0" w:color="auto"/>
          </w:divBdr>
        </w:div>
        <w:div w:id="2066027956">
          <w:marLeft w:val="0"/>
          <w:marRight w:val="0"/>
          <w:marTop w:val="0"/>
          <w:marBottom w:val="0"/>
          <w:divBdr>
            <w:top w:val="none" w:sz="0" w:space="0" w:color="auto"/>
            <w:left w:val="none" w:sz="0" w:space="0" w:color="auto"/>
            <w:bottom w:val="none" w:sz="0" w:space="0" w:color="auto"/>
            <w:right w:val="none" w:sz="0" w:space="0" w:color="auto"/>
          </w:divBdr>
        </w:div>
        <w:div w:id="1609775883">
          <w:marLeft w:val="0"/>
          <w:marRight w:val="0"/>
          <w:marTop w:val="0"/>
          <w:marBottom w:val="0"/>
          <w:divBdr>
            <w:top w:val="none" w:sz="0" w:space="0" w:color="auto"/>
            <w:left w:val="none" w:sz="0" w:space="0" w:color="auto"/>
            <w:bottom w:val="none" w:sz="0" w:space="0" w:color="auto"/>
            <w:right w:val="none" w:sz="0" w:space="0" w:color="auto"/>
          </w:divBdr>
          <w:divsChild>
            <w:div w:id="1100180864">
              <w:marLeft w:val="-75"/>
              <w:marRight w:val="0"/>
              <w:marTop w:val="30"/>
              <w:marBottom w:val="30"/>
              <w:divBdr>
                <w:top w:val="none" w:sz="0" w:space="0" w:color="auto"/>
                <w:left w:val="none" w:sz="0" w:space="0" w:color="auto"/>
                <w:bottom w:val="none" w:sz="0" w:space="0" w:color="auto"/>
                <w:right w:val="none" w:sz="0" w:space="0" w:color="auto"/>
              </w:divBdr>
              <w:divsChild>
                <w:div w:id="1860002712">
                  <w:marLeft w:val="0"/>
                  <w:marRight w:val="0"/>
                  <w:marTop w:val="0"/>
                  <w:marBottom w:val="0"/>
                  <w:divBdr>
                    <w:top w:val="none" w:sz="0" w:space="0" w:color="auto"/>
                    <w:left w:val="none" w:sz="0" w:space="0" w:color="auto"/>
                    <w:bottom w:val="none" w:sz="0" w:space="0" w:color="auto"/>
                    <w:right w:val="none" w:sz="0" w:space="0" w:color="auto"/>
                  </w:divBdr>
                  <w:divsChild>
                    <w:div w:id="578440670">
                      <w:marLeft w:val="0"/>
                      <w:marRight w:val="0"/>
                      <w:marTop w:val="0"/>
                      <w:marBottom w:val="0"/>
                      <w:divBdr>
                        <w:top w:val="none" w:sz="0" w:space="0" w:color="auto"/>
                        <w:left w:val="none" w:sz="0" w:space="0" w:color="auto"/>
                        <w:bottom w:val="none" w:sz="0" w:space="0" w:color="auto"/>
                        <w:right w:val="none" w:sz="0" w:space="0" w:color="auto"/>
                      </w:divBdr>
                    </w:div>
                  </w:divsChild>
                </w:div>
                <w:div w:id="1753620921">
                  <w:marLeft w:val="0"/>
                  <w:marRight w:val="0"/>
                  <w:marTop w:val="0"/>
                  <w:marBottom w:val="0"/>
                  <w:divBdr>
                    <w:top w:val="none" w:sz="0" w:space="0" w:color="auto"/>
                    <w:left w:val="none" w:sz="0" w:space="0" w:color="auto"/>
                    <w:bottom w:val="none" w:sz="0" w:space="0" w:color="auto"/>
                    <w:right w:val="none" w:sz="0" w:space="0" w:color="auto"/>
                  </w:divBdr>
                  <w:divsChild>
                    <w:div w:id="1957326368">
                      <w:marLeft w:val="0"/>
                      <w:marRight w:val="0"/>
                      <w:marTop w:val="0"/>
                      <w:marBottom w:val="0"/>
                      <w:divBdr>
                        <w:top w:val="none" w:sz="0" w:space="0" w:color="auto"/>
                        <w:left w:val="none" w:sz="0" w:space="0" w:color="auto"/>
                        <w:bottom w:val="none" w:sz="0" w:space="0" w:color="auto"/>
                        <w:right w:val="none" w:sz="0" w:space="0" w:color="auto"/>
                      </w:divBdr>
                    </w:div>
                  </w:divsChild>
                </w:div>
                <w:div w:id="530343879">
                  <w:marLeft w:val="0"/>
                  <w:marRight w:val="0"/>
                  <w:marTop w:val="0"/>
                  <w:marBottom w:val="0"/>
                  <w:divBdr>
                    <w:top w:val="none" w:sz="0" w:space="0" w:color="auto"/>
                    <w:left w:val="none" w:sz="0" w:space="0" w:color="auto"/>
                    <w:bottom w:val="none" w:sz="0" w:space="0" w:color="auto"/>
                    <w:right w:val="none" w:sz="0" w:space="0" w:color="auto"/>
                  </w:divBdr>
                  <w:divsChild>
                    <w:div w:id="1382629948">
                      <w:marLeft w:val="0"/>
                      <w:marRight w:val="0"/>
                      <w:marTop w:val="0"/>
                      <w:marBottom w:val="0"/>
                      <w:divBdr>
                        <w:top w:val="none" w:sz="0" w:space="0" w:color="auto"/>
                        <w:left w:val="none" w:sz="0" w:space="0" w:color="auto"/>
                        <w:bottom w:val="none" w:sz="0" w:space="0" w:color="auto"/>
                        <w:right w:val="none" w:sz="0" w:space="0" w:color="auto"/>
                      </w:divBdr>
                    </w:div>
                  </w:divsChild>
                </w:div>
                <w:div w:id="1827159894">
                  <w:marLeft w:val="0"/>
                  <w:marRight w:val="0"/>
                  <w:marTop w:val="0"/>
                  <w:marBottom w:val="0"/>
                  <w:divBdr>
                    <w:top w:val="none" w:sz="0" w:space="0" w:color="auto"/>
                    <w:left w:val="none" w:sz="0" w:space="0" w:color="auto"/>
                    <w:bottom w:val="none" w:sz="0" w:space="0" w:color="auto"/>
                    <w:right w:val="none" w:sz="0" w:space="0" w:color="auto"/>
                  </w:divBdr>
                  <w:divsChild>
                    <w:div w:id="152332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7365">
          <w:marLeft w:val="0"/>
          <w:marRight w:val="0"/>
          <w:marTop w:val="0"/>
          <w:marBottom w:val="0"/>
          <w:divBdr>
            <w:top w:val="none" w:sz="0" w:space="0" w:color="auto"/>
            <w:left w:val="none" w:sz="0" w:space="0" w:color="auto"/>
            <w:bottom w:val="none" w:sz="0" w:space="0" w:color="auto"/>
            <w:right w:val="none" w:sz="0" w:space="0" w:color="auto"/>
          </w:divBdr>
        </w:div>
        <w:div w:id="782502178">
          <w:marLeft w:val="0"/>
          <w:marRight w:val="0"/>
          <w:marTop w:val="0"/>
          <w:marBottom w:val="0"/>
          <w:divBdr>
            <w:top w:val="none" w:sz="0" w:space="0" w:color="auto"/>
            <w:left w:val="none" w:sz="0" w:space="0" w:color="auto"/>
            <w:bottom w:val="none" w:sz="0" w:space="0" w:color="auto"/>
            <w:right w:val="none" w:sz="0" w:space="0" w:color="auto"/>
          </w:divBdr>
        </w:div>
        <w:div w:id="2035425930">
          <w:marLeft w:val="0"/>
          <w:marRight w:val="0"/>
          <w:marTop w:val="0"/>
          <w:marBottom w:val="0"/>
          <w:divBdr>
            <w:top w:val="none" w:sz="0" w:space="0" w:color="auto"/>
            <w:left w:val="none" w:sz="0" w:space="0" w:color="auto"/>
            <w:bottom w:val="none" w:sz="0" w:space="0" w:color="auto"/>
            <w:right w:val="none" w:sz="0" w:space="0" w:color="auto"/>
          </w:divBdr>
        </w:div>
        <w:div w:id="1993365690">
          <w:marLeft w:val="0"/>
          <w:marRight w:val="0"/>
          <w:marTop w:val="0"/>
          <w:marBottom w:val="0"/>
          <w:divBdr>
            <w:top w:val="none" w:sz="0" w:space="0" w:color="auto"/>
            <w:left w:val="none" w:sz="0" w:space="0" w:color="auto"/>
            <w:bottom w:val="none" w:sz="0" w:space="0" w:color="auto"/>
            <w:right w:val="none" w:sz="0" w:space="0" w:color="auto"/>
          </w:divBdr>
          <w:divsChild>
            <w:div w:id="1105148188">
              <w:marLeft w:val="-75"/>
              <w:marRight w:val="0"/>
              <w:marTop w:val="30"/>
              <w:marBottom w:val="30"/>
              <w:divBdr>
                <w:top w:val="none" w:sz="0" w:space="0" w:color="auto"/>
                <w:left w:val="none" w:sz="0" w:space="0" w:color="auto"/>
                <w:bottom w:val="none" w:sz="0" w:space="0" w:color="auto"/>
                <w:right w:val="none" w:sz="0" w:space="0" w:color="auto"/>
              </w:divBdr>
              <w:divsChild>
                <w:div w:id="1614244444">
                  <w:marLeft w:val="0"/>
                  <w:marRight w:val="0"/>
                  <w:marTop w:val="0"/>
                  <w:marBottom w:val="0"/>
                  <w:divBdr>
                    <w:top w:val="none" w:sz="0" w:space="0" w:color="auto"/>
                    <w:left w:val="none" w:sz="0" w:space="0" w:color="auto"/>
                    <w:bottom w:val="none" w:sz="0" w:space="0" w:color="auto"/>
                    <w:right w:val="none" w:sz="0" w:space="0" w:color="auto"/>
                  </w:divBdr>
                  <w:divsChild>
                    <w:div w:id="659886934">
                      <w:marLeft w:val="0"/>
                      <w:marRight w:val="0"/>
                      <w:marTop w:val="0"/>
                      <w:marBottom w:val="0"/>
                      <w:divBdr>
                        <w:top w:val="none" w:sz="0" w:space="0" w:color="auto"/>
                        <w:left w:val="none" w:sz="0" w:space="0" w:color="auto"/>
                        <w:bottom w:val="none" w:sz="0" w:space="0" w:color="auto"/>
                        <w:right w:val="none" w:sz="0" w:space="0" w:color="auto"/>
                      </w:divBdr>
                    </w:div>
                  </w:divsChild>
                </w:div>
                <w:div w:id="1788159595">
                  <w:marLeft w:val="0"/>
                  <w:marRight w:val="0"/>
                  <w:marTop w:val="0"/>
                  <w:marBottom w:val="0"/>
                  <w:divBdr>
                    <w:top w:val="none" w:sz="0" w:space="0" w:color="auto"/>
                    <w:left w:val="none" w:sz="0" w:space="0" w:color="auto"/>
                    <w:bottom w:val="none" w:sz="0" w:space="0" w:color="auto"/>
                    <w:right w:val="none" w:sz="0" w:space="0" w:color="auto"/>
                  </w:divBdr>
                  <w:divsChild>
                    <w:div w:id="1678921896">
                      <w:marLeft w:val="0"/>
                      <w:marRight w:val="0"/>
                      <w:marTop w:val="0"/>
                      <w:marBottom w:val="0"/>
                      <w:divBdr>
                        <w:top w:val="none" w:sz="0" w:space="0" w:color="auto"/>
                        <w:left w:val="none" w:sz="0" w:space="0" w:color="auto"/>
                        <w:bottom w:val="none" w:sz="0" w:space="0" w:color="auto"/>
                        <w:right w:val="none" w:sz="0" w:space="0" w:color="auto"/>
                      </w:divBdr>
                    </w:div>
                  </w:divsChild>
                </w:div>
                <w:div w:id="2056461689">
                  <w:marLeft w:val="0"/>
                  <w:marRight w:val="0"/>
                  <w:marTop w:val="0"/>
                  <w:marBottom w:val="0"/>
                  <w:divBdr>
                    <w:top w:val="none" w:sz="0" w:space="0" w:color="auto"/>
                    <w:left w:val="none" w:sz="0" w:space="0" w:color="auto"/>
                    <w:bottom w:val="none" w:sz="0" w:space="0" w:color="auto"/>
                    <w:right w:val="none" w:sz="0" w:space="0" w:color="auto"/>
                  </w:divBdr>
                  <w:divsChild>
                    <w:div w:id="2010211992">
                      <w:marLeft w:val="0"/>
                      <w:marRight w:val="0"/>
                      <w:marTop w:val="0"/>
                      <w:marBottom w:val="0"/>
                      <w:divBdr>
                        <w:top w:val="none" w:sz="0" w:space="0" w:color="auto"/>
                        <w:left w:val="none" w:sz="0" w:space="0" w:color="auto"/>
                        <w:bottom w:val="none" w:sz="0" w:space="0" w:color="auto"/>
                        <w:right w:val="none" w:sz="0" w:space="0" w:color="auto"/>
                      </w:divBdr>
                    </w:div>
                  </w:divsChild>
                </w:div>
                <w:div w:id="547180088">
                  <w:marLeft w:val="0"/>
                  <w:marRight w:val="0"/>
                  <w:marTop w:val="0"/>
                  <w:marBottom w:val="0"/>
                  <w:divBdr>
                    <w:top w:val="none" w:sz="0" w:space="0" w:color="auto"/>
                    <w:left w:val="none" w:sz="0" w:space="0" w:color="auto"/>
                    <w:bottom w:val="none" w:sz="0" w:space="0" w:color="auto"/>
                    <w:right w:val="none" w:sz="0" w:space="0" w:color="auto"/>
                  </w:divBdr>
                  <w:divsChild>
                    <w:div w:id="750926509">
                      <w:marLeft w:val="0"/>
                      <w:marRight w:val="0"/>
                      <w:marTop w:val="0"/>
                      <w:marBottom w:val="0"/>
                      <w:divBdr>
                        <w:top w:val="none" w:sz="0" w:space="0" w:color="auto"/>
                        <w:left w:val="none" w:sz="0" w:space="0" w:color="auto"/>
                        <w:bottom w:val="none" w:sz="0" w:space="0" w:color="auto"/>
                        <w:right w:val="none" w:sz="0" w:space="0" w:color="auto"/>
                      </w:divBdr>
                    </w:div>
                  </w:divsChild>
                </w:div>
                <w:div w:id="1940868857">
                  <w:marLeft w:val="0"/>
                  <w:marRight w:val="0"/>
                  <w:marTop w:val="0"/>
                  <w:marBottom w:val="0"/>
                  <w:divBdr>
                    <w:top w:val="none" w:sz="0" w:space="0" w:color="auto"/>
                    <w:left w:val="none" w:sz="0" w:space="0" w:color="auto"/>
                    <w:bottom w:val="none" w:sz="0" w:space="0" w:color="auto"/>
                    <w:right w:val="none" w:sz="0" w:space="0" w:color="auto"/>
                  </w:divBdr>
                  <w:divsChild>
                    <w:div w:id="1645694160">
                      <w:marLeft w:val="0"/>
                      <w:marRight w:val="0"/>
                      <w:marTop w:val="0"/>
                      <w:marBottom w:val="0"/>
                      <w:divBdr>
                        <w:top w:val="none" w:sz="0" w:space="0" w:color="auto"/>
                        <w:left w:val="none" w:sz="0" w:space="0" w:color="auto"/>
                        <w:bottom w:val="none" w:sz="0" w:space="0" w:color="auto"/>
                        <w:right w:val="none" w:sz="0" w:space="0" w:color="auto"/>
                      </w:divBdr>
                    </w:div>
                  </w:divsChild>
                </w:div>
                <w:div w:id="1898324253">
                  <w:marLeft w:val="0"/>
                  <w:marRight w:val="0"/>
                  <w:marTop w:val="0"/>
                  <w:marBottom w:val="0"/>
                  <w:divBdr>
                    <w:top w:val="none" w:sz="0" w:space="0" w:color="auto"/>
                    <w:left w:val="none" w:sz="0" w:space="0" w:color="auto"/>
                    <w:bottom w:val="none" w:sz="0" w:space="0" w:color="auto"/>
                    <w:right w:val="none" w:sz="0" w:space="0" w:color="auto"/>
                  </w:divBdr>
                  <w:divsChild>
                    <w:div w:id="1390612424">
                      <w:marLeft w:val="0"/>
                      <w:marRight w:val="0"/>
                      <w:marTop w:val="0"/>
                      <w:marBottom w:val="0"/>
                      <w:divBdr>
                        <w:top w:val="none" w:sz="0" w:space="0" w:color="auto"/>
                        <w:left w:val="none" w:sz="0" w:space="0" w:color="auto"/>
                        <w:bottom w:val="none" w:sz="0" w:space="0" w:color="auto"/>
                        <w:right w:val="none" w:sz="0" w:space="0" w:color="auto"/>
                      </w:divBdr>
                    </w:div>
                  </w:divsChild>
                </w:div>
                <w:div w:id="1420179891">
                  <w:marLeft w:val="0"/>
                  <w:marRight w:val="0"/>
                  <w:marTop w:val="0"/>
                  <w:marBottom w:val="0"/>
                  <w:divBdr>
                    <w:top w:val="none" w:sz="0" w:space="0" w:color="auto"/>
                    <w:left w:val="none" w:sz="0" w:space="0" w:color="auto"/>
                    <w:bottom w:val="none" w:sz="0" w:space="0" w:color="auto"/>
                    <w:right w:val="none" w:sz="0" w:space="0" w:color="auto"/>
                  </w:divBdr>
                  <w:divsChild>
                    <w:div w:id="1518882807">
                      <w:marLeft w:val="0"/>
                      <w:marRight w:val="0"/>
                      <w:marTop w:val="0"/>
                      <w:marBottom w:val="0"/>
                      <w:divBdr>
                        <w:top w:val="none" w:sz="0" w:space="0" w:color="auto"/>
                        <w:left w:val="none" w:sz="0" w:space="0" w:color="auto"/>
                        <w:bottom w:val="none" w:sz="0" w:space="0" w:color="auto"/>
                        <w:right w:val="none" w:sz="0" w:space="0" w:color="auto"/>
                      </w:divBdr>
                    </w:div>
                  </w:divsChild>
                </w:div>
                <w:div w:id="1052971318">
                  <w:marLeft w:val="0"/>
                  <w:marRight w:val="0"/>
                  <w:marTop w:val="0"/>
                  <w:marBottom w:val="0"/>
                  <w:divBdr>
                    <w:top w:val="none" w:sz="0" w:space="0" w:color="auto"/>
                    <w:left w:val="none" w:sz="0" w:space="0" w:color="auto"/>
                    <w:bottom w:val="none" w:sz="0" w:space="0" w:color="auto"/>
                    <w:right w:val="none" w:sz="0" w:space="0" w:color="auto"/>
                  </w:divBdr>
                  <w:divsChild>
                    <w:div w:id="496729041">
                      <w:marLeft w:val="0"/>
                      <w:marRight w:val="0"/>
                      <w:marTop w:val="0"/>
                      <w:marBottom w:val="0"/>
                      <w:divBdr>
                        <w:top w:val="none" w:sz="0" w:space="0" w:color="auto"/>
                        <w:left w:val="none" w:sz="0" w:space="0" w:color="auto"/>
                        <w:bottom w:val="none" w:sz="0" w:space="0" w:color="auto"/>
                        <w:right w:val="none" w:sz="0" w:space="0" w:color="auto"/>
                      </w:divBdr>
                    </w:div>
                  </w:divsChild>
                </w:div>
                <w:div w:id="1466893701">
                  <w:marLeft w:val="0"/>
                  <w:marRight w:val="0"/>
                  <w:marTop w:val="0"/>
                  <w:marBottom w:val="0"/>
                  <w:divBdr>
                    <w:top w:val="none" w:sz="0" w:space="0" w:color="auto"/>
                    <w:left w:val="none" w:sz="0" w:space="0" w:color="auto"/>
                    <w:bottom w:val="none" w:sz="0" w:space="0" w:color="auto"/>
                    <w:right w:val="none" w:sz="0" w:space="0" w:color="auto"/>
                  </w:divBdr>
                  <w:divsChild>
                    <w:div w:id="1209875769">
                      <w:marLeft w:val="0"/>
                      <w:marRight w:val="0"/>
                      <w:marTop w:val="0"/>
                      <w:marBottom w:val="0"/>
                      <w:divBdr>
                        <w:top w:val="none" w:sz="0" w:space="0" w:color="auto"/>
                        <w:left w:val="none" w:sz="0" w:space="0" w:color="auto"/>
                        <w:bottom w:val="none" w:sz="0" w:space="0" w:color="auto"/>
                        <w:right w:val="none" w:sz="0" w:space="0" w:color="auto"/>
                      </w:divBdr>
                    </w:div>
                  </w:divsChild>
                </w:div>
                <w:div w:id="116994396">
                  <w:marLeft w:val="0"/>
                  <w:marRight w:val="0"/>
                  <w:marTop w:val="0"/>
                  <w:marBottom w:val="0"/>
                  <w:divBdr>
                    <w:top w:val="none" w:sz="0" w:space="0" w:color="auto"/>
                    <w:left w:val="none" w:sz="0" w:space="0" w:color="auto"/>
                    <w:bottom w:val="none" w:sz="0" w:space="0" w:color="auto"/>
                    <w:right w:val="none" w:sz="0" w:space="0" w:color="auto"/>
                  </w:divBdr>
                  <w:divsChild>
                    <w:div w:id="1047100315">
                      <w:marLeft w:val="0"/>
                      <w:marRight w:val="0"/>
                      <w:marTop w:val="0"/>
                      <w:marBottom w:val="0"/>
                      <w:divBdr>
                        <w:top w:val="none" w:sz="0" w:space="0" w:color="auto"/>
                        <w:left w:val="none" w:sz="0" w:space="0" w:color="auto"/>
                        <w:bottom w:val="none" w:sz="0" w:space="0" w:color="auto"/>
                        <w:right w:val="none" w:sz="0" w:space="0" w:color="auto"/>
                      </w:divBdr>
                    </w:div>
                  </w:divsChild>
                </w:div>
                <w:div w:id="139463108">
                  <w:marLeft w:val="0"/>
                  <w:marRight w:val="0"/>
                  <w:marTop w:val="0"/>
                  <w:marBottom w:val="0"/>
                  <w:divBdr>
                    <w:top w:val="none" w:sz="0" w:space="0" w:color="auto"/>
                    <w:left w:val="none" w:sz="0" w:space="0" w:color="auto"/>
                    <w:bottom w:val="none" w:sz="0" w:space="0" w:color="auto"/>
                    <w:right w:val="none" w:sz="0" w:space="0" w:color="auto"/>
                  </w:divBdr>
                  <w:divsChild>
                    <w:div w:id="491482744">
                      <w:marLeft w:val="0"/>
                      <w:marRight w:val="0"/>
                      <w:marTop w:val="0"/>
                      <w:marBottom w:val="0"/>
                      <w:divBdr>
                        <w:top w:val="none" w:sz="0" w:space="0" w:color="auto"/>
                        <w:left w:val="none" w:sz="0" w:space="0" w:color="auto"/>
                        <w:bottom w:val="none" w:sz="0" w:space="0" w:color="auto"/>
                        <w:right w:val="none" w:sz="0" w:space="0" w:color="auto"/>
                      </w:divBdr>
                    </w:div>
                  </w:divsChild>
                </w:div>
                <w:div w:id="1947735047">
                  <w:marLeft w:val="0"/>
                  <w:marRight w:val="0"/>
                  <w:marTop w:val="0"/>
                  <w:marBottom w:val="0"/>
                  <w:divBdr>
                    <w:top w:val="none" w:sz="0" w:space="0" w:color="auto"/>
                    <w:left w:val="none" w:sz="0" w:space="0" w:color="auto"/>
                    <w:bottom w:val="none" w:sz="0" w:space="0" w:color="auto"/>
                    <w:right w:val="none" w:sz="0" w:space="0" w:color="auto"/>
                  </w:divBdr>
                  <w:divsChild>
                    <w:div w:id="695931281">
                      <w:marLeft w:val="0"/>
                      <w:marRight w:val="0"/>
                      <w:marTop w:val="0"/>
                      <w:marBottom w:val="0"/>
                      <w:divBdr>
                        <w:top w:val="none" w:sz="0" w:space="0" w:color="auto"/>
                        <w:left w:val="none" w:sz="0" w:space="0" w:color="auto"/>
                        <w:bottom w:val="none" w:sz="0" w:space="0" w:color="auto"/>
                        <w:right w:val="none" w:sz="0" w:space="0" w:color="auto"/>
                      </w:divBdr>
                    </w:div>
                  </w:divsChild>
                </w:div>
                <w:div w:id="1408112285">
                  <w:marLeft w:val="0"/>
                  <w:marRight w:val="0"/>
                  <w:marTop w:val="0"/>
                  <w:marBottom w:val="0"/>
                  <w:divBdr>
                    <w:top w:val="none" w:sz="0" w:space="0" w:color="auto"/>
                    <w:left w:val="none" w:sz="0" w:space="0" w:color="auto"/>
                    <w:bottom w:val="none" w:sz="0" w:space="0" w:color="auto"/>
                    <w:right w:val="none" w:sz="0" w:space="0" w:color="auto"/>
                  </w:divBdr>
                  <w:divsChild>
                    <w:div w:id="1872835596">
                      <w:marLeft w:val="0"/>
                      <w:marRight w:val="0"/>
                      <w:marTop w:val="0"/>
                      <w:marBottom w:val="0"/>
                      <w:divBdr>
                        <w:top w:val="none" w:sz="0" w:space="0" w:color="auto"/>
                        <w:left w:val="none" w:sz="0" w:space="0" w:color="auto"/>
                        <w:bottom w:val="none" w:sz="0" w:space="0" w:color="auto"/>
                        <w:right w:val="none" w:sz="0" w:space="0" w:color="auto"/>
                      </w:divBdr>
                    </w:div>
                  </w:divsChild>
                </w:div>
                <w:div w:id="2146310176">
                  <w:marLeft w:val="0"/>
                  <w:marRight w:val="0"/>
                  <w:marTop w:val="0"/>
                  <w:marBottom w:val="0"/>
                  <w:divBdr>
                    <w:top w:val="none" w:sz="0" w:space="0" w:color="auto"/>
                    <w:left w:val="none" w:sz="0" w:space="0" w:color="auto"/>
                    <w:bottom w:val="none" w:sz="0" w:space="0" w:color="auto"/>
                    <w:right w:val="none" w:sz="0" w:space="0" w:color="auto"/>
                  </w:divBdr>
                  <w:divsChild>
                    <w:div w:id="102578613">
                      <w:marLeft w:val="0"/>
                      <w:marRight w:val="0"/>
                      <w:marTop w:val="0"/>
                      <w:marBottom w:val="0"/>
                      <w:divBdr>
                        <w:top w:val="none" w:sz="0" w:space="0" w:color="auto"/>
                        <w:left w:val="none" w:sz="0" w:space="0" w:color="auto"/>
                        <w:bottom w:val="none" w:sz="0" w:space="0" w:color="auto"/>
                        <w:right w:val="none" w:sz="0" w:space="0" w:color="auto"/>
                      </w:divBdr>
                    </w:div>
                  </w:divsChild>
                </w:div>
                <w:div w:id="304822131">
                  <w:marLeft w:val="0"/>
                  <w:marRight w:val="0"/>
                  <w:marTop w:val="0"/>
                  <w:marBottom w:val="0"/>
                  <w:divBdr>
                    <w:top w:val="none" w:sz="0" w:space="0" w:color="auto"/>
                    <w:left w:val="none" w:sz="0" w:space="0" w:color="auto"/>
                    <w:bottom w:val="none" w:sz="0" w:space="0" w:color="auto"/>
                    <w:right w:val="none" w:sz="0" w:space="0" w:color="auto"/>
                  </w:divBdr>
                  <w:divsChild>
                    <w:div w:id="554582865">
                      <w:marLeft w:val="0"/>
                      <w:marRight w:val="0"/>
                      <w:marTop w:val="0"/>
                      <w:marBottom w:val="0"/>
                      <w:divBdr>
                        <w:top w:val="none" w:sz="0" w:space="0" w:color="auto"/>
                        <w:left w:val="none" w:sz="0" w:space="0" w:color="auto"/>
                        <w:bottom w:val="none" w:sz="0" w:space="0" w:color="auto"/>
                        <w:right w:val="none" w:sz="0" w:space="0" w:color="auto"/>
                      </w:divBdr>
                    </w:div>
                  </w:divsChild>
                </w:div>
                <w:div w:id="722875111">
                  <w:marLeft w:val="0"/>
                  <w:marRight w:val="0"/>
                  <w:marTop w:val="0"/>
                  <w:marBottom w:val="0"/>
                  <w:divBdr>
                    <w:top w:val="none" w:sz="0" w:space="0" w:color="auto"/>
                    <w:left w:val="none" w:sz="0" w:space="0" w:color="auto"/>
                    <w:bottom w:val="none" w:sz="0" w:space="0" w:color="auto"/>
                    <w:right w:val="none" w:sz="0" w:space="0" w:color="auto"/>
                  </w:divBdr>
                  <w:divsChild>
                    <w:div w:id="1408962982">
                      <w:marLeft w:val="0"/>
                      <w:marRight w:val="0"/>
                      <w:marTop w:val="0"/>
                      <w:marBottom w:val="0"/>
                      <w:divBdr>
                        <w:top w:val="none" w:sz="0" w:space="0" w:color="auto"/>
                        <w:left w:val="none" w:sz="0" w:space="0" w:color="auto"/>
                        <w:bottom w:val="none" w:sz="0" w:space="0" w:color="auto"/>
                        <w:right w:val="none" w:sz="0" w:space="0" w:color="auto"/>
                      </w:divBdr>
                    </w:div>
                  </w:divsChild>
                </w:div>
                <w:div w:id="1343898602">
                  <w:marLeft w:val="0"/>
                  <w:marRight w:val="0"/>
                  <w:marTop w:val="0"/>
                  <w:marBottom w:val="0"/>
                  <w:divBdr>
                    <w:top w:val="none" w:sz="0" w:space="0" w:color="auto"/>
                    <w:left w:val="none" w:sz="0" w:space="0" w:color="auto"/>
                    <w:bottom w:val="none" w:sz="0" w:space="0" w:color="auto"/>
                    <w:right w:val="none" w:sz="0" w:space="0" w:color="auto"/>
                  </w:divBdr>
                  <w:divsChild>
                    <w:div w:id="1418360248">
                      <w:marLeft w:val="0"/>
                      <w:marRight w:val="0"/>
                      <w:marTop w:val="0"/>
                      <w:marBottom w:val="0"/>
                      <w:divBdr>
                        <w:top w:val="none" w:sz="0" w:space="0" w:color="auto"/>
                        <w:left w:val="none" w:sz="0" w:space="0" w:color="auto"/>
                        <w:bottom w:val="none" w:sz="0" w:space="0" w:color="auto"/>
                        <w:right w:val="none" w:sz="0" w:space="0" w:color="auto"/>
                      </w:divBdr>
                    </w:div>
                  </w:divsChild>
                </w:div>
                <w:div w:id="1280725820">
                  <w:marLeft w:val="0"/>
                  <w:marRight w:val="0"/>
                  <w:marTop w:val="0"/>
                  <w:marBottom w:val="0"/>
                  <w:divBdr>
                    <w:top w:val="none" w:sz="0" w:space="0" w:color="auto"/>
                    <w:left w:val="none" w:sz="0" w:space="0" w:color="auto"/>
                    <w:bottom w:val="none" w:sz="0" w:space="0" w:color="auto"/>
                    <w:right w:val="none" w:sz="0" w:space="0" w:color="auto"/>
                  </w:divBdr>
                  <w:divsChild>
                    <w:div w:id="1950119556">
                      <w:marLeft w:val="0"/>
                      <w:marRight w:val="0"/>
                      <w:marTop w:val="0"/>
                      <w:marBottom w:val="0"/>
                      <w:divBdr>
                        <w:top w:val="none" w:sz="0" w:space="0" w:color="auto"/>
                        <w:left w:val="none" w:sz="0" w:space="0" w:color="auto"/>
                        <w:bottom w:val="none" w:sz="0" w:space="0" w:color="auto"/>
                        <w:right w:val="none" w:sz="0" w:space="0" w:color="auto"/>
                      </w:divBdr>
                    </w:div>
                  </w:divsChild>
                </w:div>
                <w:div w:id="1492940051">
                  <w:marLeft w:val="0"/>
                  <w:marRight w:val="0"/>
                  <w:marTop w:val="0"/>
                  <w:marBottom w:val="0"/>
                  <w:divBdr>
                    <w:top w:val="none" w:sz="0" w:space="0" w:color="auto"/>
                    <w:left w:val="none" w:sz="0" w:space="0" w:color="auto"/>
                    <w:bottom w:val="none" w:sz="0" w:space="0" w:color="auto"/>
                    <w:right w:val="none" w:sz="0" w:space="0" w:color="auto"/>
                  </w:divBdr>
                  <w:divsChild>
                    <w:div w:id="870992069">
                      <w:marLeft w:val="0"/>
                      <w:marRight w:val="0"/>
                      <w:marTop w:val="0"/>
                      <w:marBottom w:val="0"/>
                      <w:divBdr>
                        <w:top w:val="none" w:sz="0" w:space="0" w:color="auto"/>
                        <w:left w:val="none" w:sz="0" w:space="0" w:color="auto"/>
                        <w:bottom w:val="none" w:sz="0" w:space="0" w:color="auto"/>
                        <w:right w:val="none" w:sz="0" w:space="0" w:color="auto"/>
                      </w:divBdr>
                    </w:div>
                  </w:divsChild>
                </w:div>
                <w:div w:id="1618415444">
                  <w:marLeft w:val="0"/>
                  <w:marRight w:val="0"/>
                  <w:marTop w:val="0"/>
                  <w:marBottom w:val="0"/>
                  <w:divBdr>
                    <w:top w:val="none" w:sz="0" w:space="0" w:color="auto"/>
                    <w:left w:val="none" w:sz="0" w:space="0" w:color="auto"/>
                    <w:bottom w:val="none" w:sz="0" w:space="0" w:color="auto"/>
                    <w:right w:val="none" w:sz="0" w:space="0" w:color="auto"/>
                  </w:divBdr>
                  <w:divsChild>
                    <w:div w:id="1927569267">
                      <w:marLeft w:val="0"/>
                      <w:marRight w:val="0"/>
                      <w:marTop w:val="0"/>
                      <w:marBottom w:val="0"/>
                      <w:divBdr>
                        <w:top w:val="none" w:sz="0" w:space="0" w:color="auto"/>
                        <w:left w:val="none" w:sz="0" w:space="0" w:color="auto"/>
                        <w:bottom w:val="none" w:sz="0" w:space="0" w:color="auto"/>
                        <w:right w:val="none" w:sz="0" w:space="0" w:color="auto"/>
                      </w:divBdr>
                    </w:div>
                  </w:divsChild>
                </w:div>
                <w:div w:id="261425578">
                  <w:marLeft w:val="0"/>
                  <w:marRight w:val="0"/>
                  <w:marTop w:val="0"/>
                  <w:marBottom w:val="0"/>
                  <w:divBdr>
                    <w:top w:val="none" w:sz="0" w:space="0" w:color="auto"/>
                    <w:left w:val="none" w:sz="0" w:space="0" w:color="auto"/>
                    <w:bottom w:val="none" w:sz="0" w:space="0" w:color="auto"/>
                    <w:right w:val="none" w:sz="0" w:space="0" w:color="auto"/>
                  </w:divBdr>
                  <w:divsChild>
                    <w:div w:id="169611355">
                      <w:marLeft w:val="0"/>
                      <w:marRight w:val="0"/>
                      <w:marTop w:val="0"/>
                      <w:marBottom w:val="0"/>
                      <w:divBdr>
                        <w:top w:val="none" w:sz="0" w:space="0" w:color="auto"/>
                        <w:left w:val="none" w:sz="0" w:space="0" w:color="auto"/>
                        <w:bottom w:val="none" w:sz="0" w:space="0" w:color="auto"/>
                        <w:right w:val="none" w:sz="0" w:space="0" w:color="auto"/>
                      </w:divBdr>
                    </w:div>
                  </w:divsChild>
                </w:div>
                <w:div w:id="1991790099">
                  <w:marLeft w:val="0"/>
                  <w:marRight w:val="0"/>
                  <w:marTop w:val="0"/>
                  <w:marBottom w:val="0"/>
                  <w:divBdr>
                    <w:top w:val="none" w:sz="0" w:space="0" w:color="auto"/>
                    <w:left w:val="none" w:sz="0" w:space="0" w:color="auto"/>
                    <w:bottom w:val="none" w:sz="0" w:space="0" w:color="auto"/>
                    <w:right w:val="none" w:sz="0" w:space="0" w:color="auto"/>
                  </w:divBdr>
                  <w:divsChild>
                    <w:div w:id="1272589261">
                      <w:marLeft w:val="0"/>
                      <w:marRight w:val="0"/>
                      <w:marTop w:val="0"/>
                      <w:marBottom w:val="0"/>
                      <w:divBdr>
                        <w:top w:val="none" w:sz="0" w:space="0" w:color="auto"/>
                        <w:left w:val="none" w:sz="0" w:space="0" w:color="auto"/>
                        <w:bottom w:val="none" w:sz="0" w:space="0" w:color="auto"/>
                        <w:right w:val="none" w:sz="0" w:space="0" w:color="auto"/>
                      </w:divBdr>
                    </w:div>
                  </w:divsChild>
                </w:div>
                <w:div w:id="2070301797">
                  <w:marLeft w:val="0"/>
                  <w:marRight w:val="0"/>
                  <w:marTop w:val="0"/>
                  <w:marBottom w:val="0"/>
                  <w:divBdr>
                    <w:top w:val="none" w:sz="0" w:space="0" w:color="auto"/>
                    <w:left w:val="none" w:sz="0" w:space="0" w:color="auto"/>
                    <w:bottom w:val="none" w:sz="0" w:space="0" w:color="auto"/>
                    <w:right w:val="none" w:sz="0" w:space="0" w:color="auto"/>
                  </w:divBdr>
                  <w:divsChild>
                    <w:div w:id="1186938440">
                      <w:marLeft w:val="0"/>
                      <w:marRight w:val="0"/>
                      <w:marTop w:val="0"/>
                      <w:marBottom w:val="0"/>
                      <w:divBdr>
                        <w:top w:val="none" w:sz="0" w:space="0" w:color="auto"/>
                        <w:left w:val="none" w:sz="0" w:space="0" w:color="auto"/>
                        <w:bottom w:val="none" w:sz="0" w:space="0" w:color="auto"/>
                        <w:right w:val="none" w:sz="0" w:space="0" w:color="auto"/>
                      </w:divBdr>
                    </w:div>
                  </w:divsChild>
                </w:div>
                <w:div w:id="1811288956">
                  <w:marLeft w:val="0"/>
                  <w:marRight w:val="0"/>
                  <w:marTop w:val="0"/>
                  <w:marBottom w:val="0"/>
                  <w:divBdr>
                    <w:top w:val="none" w:sz="0" w:space="0" w:color="auto"/>
                    <w:left w:val="none" w:sz="0" w:space="0" w:color="auto"/>
                    <w:bottom w:val="none" w:sz="0" w:space="0" w:color="auto"/>
                    <w:right w:val="none" w:sz="0" w:space="0" w:color="auto"/>
                  </w:divBdr>
                  <w:divsChild>
                    <w:div w:id="1688864631">
                      <w:marLeft w:val="0"/>
                      <w:marRight w:val="0"/>
                      <w:marTop w:val="0"/>
                      <w:marBottom w:val="0"/>
                      <w:divBdr>
                        <w:top w:val="none" w:sz="0" w:space="0" w:color="auto"/>
                        <w:left w:val="none" w:sz="0" w:space="0" w:color="auto"/>
                        <w:bottom w:val="none" w:sz="0" w:space="0" w:color="auto"/>
                        <w:right w:val="none" w:sz="0" w:space="0" w:color="auto"/>
                      </w:divBdr>
                    </w:div>
                  </w:divsChild>
                </w:div>
                <w:div w:id="1015811290">
                  <w:marLeft w:val="0"/>
                  <w:marRight w:val="0"/>
                  <w:marTop w:val="0"/>
                  <w:marBottom w:val="0"/>
                  <w:divBdr>
                    <w:top w:val="none" w:sz="0" w:space="0" w:color="auto"/>
                    <w:left w:val="none" w:sz="0" w:space="0" w:color="auto"/>
                    <w:bottom w:val="none" w:sz="0" w:space="0" w:color="auto"/>
                    <w:right w:val="none" w:sz="0" w:space="0" w:color="auto"/>
                  </w:divBdr>
                  <w:divsChild>
                    <w:div w:id="206132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22559">
          <w:marLeft w:val="0"/>
          <w:marRight w:val="0"/>
          <w:marTop w:val="0"/>
          <w:marBottom w:val="0"/>
          <w:divBdr>
            <w:top w:val="none" w:sz="0" w:space="0" w:color="auto"/>
            <w:left w:val="none" w:sz="0" w:space="0" w:color="auto"/>
            <w:bottom w:val="none" w:sz="0" w:space="0" w:color="auto"/>
            <w:right w:val="none" w:sz="0" w:space="0" w:color="auto"/>
          </w:divBdr>
        </w:div>
        <w:div w:id="729420033">
          <w:marLeft w:val="0"/>
          <w:marRight w:val="0"/>
          <w:marTop w:val="0"/>
          <w:marBottom w:val="0"/>
          <w:divBdr>
            <w:top w:val="none" w:sz="0" w:space="0" w:color="auto"/>
            <w:left w:val="none" w:sz="0" w:space="0" w:color="auto"/>
            <w:bottom w:val="none" w:sz="0" w:space="0" w:color="auto"/>
            <w:right w:val="none" w:sz="0" w:space="0" w:color="auto"/>
          </w:divBdr>
        </w:div>
        <w:div w:id="1876233484">
          <w:marLeft w:val="0"/>
          <w:marRight w:val="0"/>
          <w:marTop w:val="0"/>
          <w:marBottom w:val="0"/>
          <w:divBdr>
            <w:top w:val="none" w:sz="0" w:space="0" w:color="auto"/>
            <w:left w:val="none" w:sz="0" w:space="0" w:color="auto"/>
            <w:bottom w:val="none" w:sz="0" w:space="0" w:color="auto"/>
            <w:right w:val="none" w:sz="0" w:space="0" w:color="auto"/>
          </w:divBdr>
        </w:div>
        <w:div w:id="2144032311">
          <w:marLeft w:val="0"/>
          <w:marRight w:val="0"/>
          <w:marTop w:val="0"/>
          <w:marBottom w:val="0"/>
          <w:divBdr>
            <w:top w:val="none" w:sz="0" w:space="0" w:color="auto"/>
            <w:left w:val="none" w:sz="0" w:space="0" w:color="auto"/>
            <w:bottom w:val="none" w:sz="0" w:space="0" w:color="auto"/>
            <w:right w:val="none" w:sz="0" w:space="0" w:color="auto"/>
          </w:divBdr>
          <w:divsChild>
            <w:div w:id="1191993968">
              <w:marLeft w:val="-75"/>
              <w:marRight w:val="0"/>
              <w:marTop w:val="30"/>
              <w:marBottom w:val="30"/>
              <w:divBdr>
                <w:top w:val="none" w:sz="0" w:space="0" w:color="auto"/>
                <w:left w:val="none" w:sz="0" w:space="0" w:color="auto"/>
                <w:bottom w:val="none" w:sz="0" w:space="0" w:color="auto"/>
                <w:right w:val="none" w:sz="0" w:space="0" w:color="auto"/>
              </w:divBdr>
              <w:divsChild>
                <w:div w:id="2059619022">
                  <w:marLeft w:val="0"/>
                  <w:marRight w:val="0"/>
                  <w:marTop w:val="0"/>
                  <w:marBottom w:val="0"/>
                  <w:divBdr>
                    <w:top w:val="none" w:sz="0" w:space="0" w:color="auto"/>
                    <w:left w:val="none" w:sz="0" w:space="0" w:color="auto"/>
                    <w:bottom w:val="none" w:sz="0" w:space="0" w:color="auto"/>
                    <w:right w:val="none" w:sz="0" w:space="0" w:color="auto"/>
                  </w:divBdr>
                  <w:divsChild>
                    <w:div w:id="63843484">
                      <w:marLeft w:val="0"/>
                      <w:marRight w:val="0"/>
                      <w:marTop w:val="0"/>
                      <w:marBottom w:val="0"/>
                      <w:divBdr>
                        <w:top w:val="none" w:sz="0" w:space="0" w:color="auto"/>
                        <w:left w:val="none" w:sz="0" w:space="0" w:color="auto"/>
                        <w:bottom w:val="none" w:sz="0" w:space="0" w:color="auto"/>
                        <w:right w:val="none" w:sz="0" w:space="0" w:color="auto"/>
                      </w:divBdr>
                    </w:div>
                  </w:divsChild>
                </w:div>
                <w:div w:id="386299325">
                  <w:marLeft w:val="0"/>
                  <w:marRight w:val="0"/>
                  <w:marTop w:val="0"/>
                  <w:marBottom w:val="0"/>
                  <w:divBdr>
                    <w:top w:val="none" w:sz="0" w:space="0" w:color="auto"/>
                    <w:left w:val="none" w:sz="0" w:space="0" w:color="auto"/>
                    <w:bottom w:val="none" w:sz="0" w:space="0" w:color="auto"/>
                    <w:right w:val="none" w:sz="0" w:space="0" w:color="auto"/>
                  </w:divBdr>
                  <w:divsChild>
                    <w:div w:id="1623730163">
                      <w:marLeft w:val="0"/>
                      <w:marRight w:val="0"/>
                      <w:marTop w:val="0"/>
                      <w:marBottom w:val="0"/>
                      <w:divBdr>
                        <w:top w:val="none" w:sz="0" w:space="0" w:color="auto"/>
                        <w:left w:val="none" w:sz="0" w:space="0" w:color="auto"/>
                        <w:bottom w:val="none" w:sz="0" w:space="0" w:color="auto"/>
                        <w:right w:val="none" w:sz="0" w:space="0" w:color="auto"/>
                      </w:divBdr>
                    </w:div>
                  </w:divsChild>
                </w:div>
                <w:div w:id="2085447505">
                  <w:marLeft w:val="0"/>
                  <w:marRight w:val="0"/>
                  <w:marTop w:val="0"/>
                  <w:marBottom w:val="0"/>
                  <w:divBdr>
                    <w:top w:val="none" w:sz="0" w:space="0" w:color="auto"/>
                    <w:left w:val="none" w:sz="0" w:space="0" w:color="auto"/>
                    <w:bottom w:val="none" w:sz="0" w:space="0" w:color="auto"/>
                    <w:right w:val="none" w:sz="0" w:space="0" w:color="auto"/>
                  </w:divBdr>
                  <w:divsChild>
                    <w:div w:id="1833520370">
                      <w:marLeft w:val="0"/>
                      <w:marRight w:val="0"/>
                      <w:marTop w:val="0"/>
                      <w:marBottom w:val="0"/>
                      <w:divBdr>
                        <w:top w:val="none" w:sz="0" w:space="0" w:color="auto"/>
                        <w:left w:val="none" w:sz="0" w:space="0" w:color="auto"/>
                        <w:bottom w:val="none" w:sz="0" w:space="0" w:color="auto"/>
                        <w:right w:val="none" w:sz="0" w:space="0" w:color="auto"/>
                      </w:divBdr>
                    </w:div>
                  </w:divsChild>
                </w:div>
                <w:div w:id="1881092114">
                  <w:marLeft w:val="0"/>
                  <w:marRight w:val="0"/>
                  <w:marTop w:val="0"/>
                  <w:marBottom w:val="0"/>
                  <w:divBdr>
                    <w:top w:val="none" w:sz="0" w:space="0" w:color="auto"/>
                    <w:left w:val="none" w:sz="0" w:space="0" w:color="auto"/>
                    <w:bottom w:val="none" w:sz="0" w:space="0" w:color="auto"/>
                    <w:right w:val="none" w:sz="0" w:space="0" w:color="auto"/>
                  </w:divBdr>
                  <w:divsChild>
                    <w:div w:id="779373649">
                      <w:marLeft w:val="0"/>
                      <w:marRight w:val="0"/>
                      <w:marTop w:val="0"/>
                      <w:marBottom w:val="0"/>
                      <w:divBdr>
                        <w:top w:val="none" w:sz="0" w:space="0" w:color="auto"/>
                        <w:left w:val="none" w:sz="0" w:space="0" w:color="auto"/>
                        <w:bottom w:val="none" w:sz="0" w:space="0" w:color="auto"/>
                        <w:right w:val="none" w:sz="0" w:space="0" w:color="auto"/>
                      </w:divBdr>
                    </w:div>
                  </w:divsChild>
                </w:div>
                <w:div w:id="101463783">
                  <w:marLeft w:val="0"/>
                  <w:marRight w:val="0"/>
                  <w:marTop w:val="0"/>
                  <w:marBottom w:val="0"/>
                  <w:divBdr>
                    <w:top w:val="none" w:sz="0" w:space="0" w:color="auto"/>
                    <w:left w:val="none" w:sz="0" w:space="0" w:color="auto"/>
                    <w:bottom w:val="none" w:sz="0" w:space="0" w:color="auto"/>
                    <w:right w:val="none" w:sz="0" w:space="0" w:color="auto"/>
                  </w:divBdr>
                  <w:divsChild>
                    <w:div w:id="875193801">
                      <w:marLeft w:val="0"/>
                      <w:marRight w:val="0"/>
                      <w:marTop w:val="0"/>
                      <w:marBottom w:val="0"/>
                      <w:divBdr>
                        <w:top w:val="none" w:sz="0" w:space="0" w:color="auto"/>
                        <w:left w:val="none" w:sz="0" w:space="0" w:color="auto"/>
                        <w:bottom w:val="none" w:sz="0" w:space="0" w:color="auto"/>
                        <w:right w:val="none" w:sz="0" w:space="0" w:color="auto"/>
                      </w:divBdr>
                    </w:div>
                  </w:divsChild>
                </w:div>
                <w:div w:id="903100645">
                  <w:marLeft w:val="0"/>
                  <w:marRight w:val="0"/>
                  <w:marTop w:val="0"/>
                  <w:marBottom w:val="0"/>
                  <w:divBdr>
                    <w:top w:val="none" w:sz="0" w:space="0" w:color="auto"/>
                    <w:left w:val="none" w:sz="0" w:space="0" w:color="auto"/>
                    <w:bottom w:val="none" w:sz="0" w:space="0" w:color="auto"/>
                    <w:right w:val="none" w:sz="0" w:space="0" w:color="auto"/>
                  </w:divBdr>
                  <w:divsChild>
                    <w:div w:id="1222449285">
                      <w:marLeft w:val="0"/>
                      <w:marRight w:val="0"/>
                      <w:marTop w:val="0"/>
                      <w:marBottom w:val="0"/>
                      <w:divBdr>
                        <w:top w:val="none" w:sz="0" w:space="0" w:color="auto"/>
                        <w:left w:val="none" w:sz="0" w:space="0" w:color="auto"/>
                        <w:bottom w:val="none" w:sz="0" w:space="0" w:color="auto"/>
                        <w:right w:val="none" w:sz="0" w:space="0" w:color="auto"/>
                      </w:divBdr>
                    </w:div>
                  </w:divsChild>
                </w:div>
                <w:div w:id="918321814">
                  <w:marLeft w:val="0"/>
                  <w:marRight w:val="0"/>
                  <w:marTop w:val="0"/>
                  <w:marBottom w:val="0"/>
                  <w:divBdr>
                    <w:top w:val="none" w:sz="0" w:space="0" w:color="auto"/>
                    <w:left w:val="none" w:sz="0" w:space="0" w:color="auto"/>
                    <w:bottom w:val="none" w:sz="0" w:space="0" w:color="auto"/>
                    <w:right w:val="none" w:sz="0" w:space="0" w:color="auto"/>
                  </w:divBdr>
                  <w:divsChild>
                    <w:div w:id="1068303041">
                      <w:marLeft w:val="0"/>
                      <w:marRight w:val="0"/>
                      <w:marTop w:val="0"/>
                      <w:marBottom w:val="0"/>
                      <w:divBdr>
                        <w:top w:val="none" w:sz="0" w:space="0" w:color="auto"/>
                        <w:left w:val="none" w:sz="0" w:space="0" w:color="auto"/>
                        <w:bottom w:val="none" w:sz="0" w:space="0" w:color="auto"/>
                        <w:right w:val="none" w:sz="0" w:space="0" w:color="auto"/>
                      </w:divBdr>
                    </w:div>
                  </w:divsChild>
                </w:div>
                <w:div w:id="154034992">
                  <w:marLeft w:val="0"/>
                  <w:marRight w:val="0"/>
                  <w:marTop w:val="0"/>
                  <w:marBottom w:val="0"/>
                  <w:divBdr>
                    <w:top w:val="none" w:sz="0" w:space="0" w:color="auto"/>
                    <w:left w:val="none" w:sz="0" w:space="0" w:color="auto"/>
                    <w:bottom w:val="none" w:sz="0" w:space="0" w:color="auto"/>
                    <w:right w:val="none" w:sz="0" w:space="0" w:color="auto"/>
                  </w:divBdr>
                  <w:divsChild>
                    <w:div w:id="1939680783">
                      <w:marLeft w:val="0"/>
                      <w:marRight w:val="0"/>
                      <w:marTop w:val="0"/>
                      <w:marBottom w:val="0"/>
                      <w:divBdr>
                        <w:top w:val="none" w:sz="0" w:space="0" w:color="auto"/>
                        <w:left w:val="none" w:sz="0" w:space="0" w:color="auto"/>
                        <w:bottom w:val="none" w:sz="0" w:space="0" w:color="auto"/>
                        <w:right w:val="none" w:sz="0" w:space="0" w:color="auto"/>
                      </w:divBdr>
                    </w:div>
                  </w:divsChild>
                </w:div>
                <w:div w:id="1678144696">
                  <w:marLeft w:val="0"/>
                  <w:marRight w:val="0"/>
                  <w:marTop w:val="0"/>
                  <w:marBottom w:val="0"/>
                  <w:divBdr>
                    <w:top w:val="none" w:sz="0" w:space="0" w:color="auto"/>
                    <w:left w:val="none" w:sz="0" w:space="0" w:color="auto"/>
                    <w:bottom w:val="none" w:sz="0" w:space="0" w:color="auto"/>
                    <w:right w:val="none" w:sz="0" w:space="0" w:color="auto"/>
                  </w:divBdr>
                  <w:divsChild>
                    <w:div w:id="1138181324">
                      <w:marLeft w:val="0"/>
                      <w:marRight w:val="0"/>
                      <w:marTop w:val="0"/>
                      <w:marBottom w:val="0"/>
                      <w:divBdr>
                        <w:top w:val="none" w:sz="0" w:space="0" w:color="auto"/>
                        <w:left w:val="none" w:sz="0" w:space="0" w:color="auto"/>
                        <w:bottom w:val="none" w:sz="0" w:space="0" w:color="auto"/>
                        <w:right w:val="none" w:sz="0" w:space="0" w:color="auto"/>
                      </w:divBdr>
                    </w:div>
                  </w:divsChild>
                </w:div>
                <w:div w:id="1927374909">
                  <w:marLeft w:val="0"/>
                  <w:marRight w:val="0"/>
                  <w:marTop w:val="0"/>
                  <w:marBottom w:val="0"/>
                  <w:divBdr>
                    <w:top w:val="none" w:sz="0" w:space="0" w:color="auto"/>
                    <w:left w:val="none" w:sz="0" w:space="0" w:color="auto"/>
                    <w:bottom w:val="none" w:sz="0" w:space="0" w:color="auto"/>
                    <w:right w:val="none" w:sz="0" w:space="0" w:color="auto"/>
                  </w:divBdr>
                  <w:divsChild>
                    <w:div w:id="1883323739">
                      <w:marLeft w:val="0"/>
                      <w:marRight w:val="0"/>
                      <w:marTop w:val="0"/>
                      <w:marBottom w:val="0"/>
                      <w:divBdr>
                        <w:top w:val="none" w:sz="0" w:space="0" w:color="auto"/>
                        <w:left w:val="none" w:sz="0" w:space="0" w:color="auto"/>
                        <w:bottom w:val="none" w:sz="0" w:space="0" w:color="auto"/>
                        <w:right w:val="none" w:sz="0" w:space="0" w:color="auto"/>
                      </w:divBdr>
                    </w:div>
                  </w:divsChild>
                </w:div>
                <w:div w:id="1804423692">
                  <w:marLeft w:val="0"/>
                  <w:marRight w:val="0"/>
                  <w:marTop w:val="0"/>
                  <w:marBottom w:val="0"/>
                  <w:divBdr>
                    <w:top w:val="none" w:sz="0" w:space="0" w:color="auto"/>
                    <w:left w:val="none" w:sz="0" w:space="0" w:color="auto"/>
                    <w:bottom w:val="none" w:sz="0" w:space="0" w:color="auto"/>
                    <w:right w:val="none" w:sz="0" w:space="0" w:color="auto"/>
                  </w:divBdr>
                  <w:divsChild>
                    <w:div w:id="593368882">
                      <w:marLeft w:val="0"/>
                      <w:marRight w:val="0"/>
                      <w:marTop w:val="0"/>
                      <w:marBottom w:val="0"/>
                      <w:divBdr>
                        <w:top w:val="none" w:sz="0" w:space="0" w:color="auto"/>
                        <w:left w:val="none" w:sz="0" w:space="0" w:color="auto"/>
                        <w:bottom w:val="none" w:sz="0" w:space="0" w:color="auto"/>
                        <w:right w:val="none" w:sz="0" w:space="0" w:color="auto"/>
                      </w:divBdr>
                    </w:div>
                  </w:divsChild>
                </w:div>
                <w:div w:id="1013607347">
                  <w:marLeft w:val="0"/>
                  <w:marRight w:val="0"/>
                  <w:marTop w:val="0"/>
                  <w:marBottom w:val="0"/>
                  <w:divBdr>
                    <w:top w:val="none" w:sz="0" w:space="0" w:color="auto"/>
                    <w:left w:val="none" w:sz="0" w:space="0" w:color="auto"/>
                    <w:bottom w:val="none" w:sz="0" w:space="0" w:color="auto"/>
                    <w:right w:val="none" w:sz="0" w:space="0" w:color="auto"/>
                  </w:divBdr>
                  <w:divsChild>
                    <w:div w:id="1090346279">
                      <w:marLeft w:val="0"/>
                      <w:marRight w:val="0"/>
                      <w:marTop w:val="0"/>
                      <w:marBottom w:val="0"/>
                      <w:divBdr>
                        <w:top w:val="none" w:sz="0" w:space="0" w:color="auto"/>
                        <w:left w:val="none" w:sz="0" w:space="0" w:color="auto"/>
                        <w:bottom w:val="none" w:sz="0" w:space="0" w:color="auto"/>
                        <w:right w:val="none" w:sz="0" w:space="0" w:color="auto"/>
                      </w:divBdr>
                    </w:div>
                  </w:divsChild>
                </w:div>
                <w:div w:id="293875714">
                  <w:marLeft w:val="0"/>
                  <w:marRight w:val="0"/>
                  <w:marTop w:val="0"/>
                  <w:marBottom w:val="0"/>
                  <w:divBdr>
                    <w:top w:val="none" w:sz="0" w:space="0" w:color="auto"/>
                    <w:left w:val="none" w:sz="0" w:space="0" w:color="auto"/>
                    <w:bottom w:val="none" w:sz="0" w:space="0" w:color="auto"/>
                    <w:right w:val="none" w:sz="0" w:space="0" w:color="auto"/>
                  </w:divBdr>
                  <w:divsChild>
                    <w:div w:id="1471436833">
                      <w:marLeft w:val="0"/>
                      <w:marRight w:val="0"/>
                      <w:marTop w:val="0"/>
                      <w:marBottom w:val="0"/>
                      <w:divBdr>
                        <w:top w:val="none" w:sz="0" w:space="0" w:color="auto"/>
                        <w:left w:val="none" w:sz="0" w:space="0" w:color="auto"/>
                        <w:bottom w:val="none" w:sz="0" w:space="0" w:color="auto"/>
                        <w:right w:val="none" w:sz="0" w:space="0" w:color="auto"/>
                      </w:divBdr>
                    </w:div>
                  </w:divsChild>
                </w:div>
                <w:div w:id="1231041284">
                  <w:marLeft w:val="0"/>
                  <w:marRight w:val="0"/>
                  <w:marTop w:val="0"/>
                  <w:marBottom w:val="0"/>
                  <w:divBdr>
                    <w:top w:val="none" w:sz="0" w:space="0" w:color="auto"/>
                    <w:left w:val="none" w:sz="0" w:space="0" w:color="auto"/>
                    <w:bottom w:val="none" w:sz="0" w:space="0" w:color="auto"/>
                    <w:right w:val="none" w:sz="0" w:space="0" w:color="auto"/>
                  </w:divBdr>
                  <w:divsChild>
                    <w:div w:id="1291714962">
                      <w:marLeft w:val="0"/>
                      <w:marRight w:val="0"/>
                      <w:marTop w:val="0"/>
                      <w:marBottom w:val="0"/>
                      <w:divBdr>
                        <w:top w:val="none" w:sz="0" w:space="0" w:color="auto"/>
                        <w:left w:val="none" w:sz="0" w:space="0" w:color="auto"/>
                        <w:bottom w:val="none" w:sz="0" w:space="0" w:color="auto"/>
                        <w:right w:val="none" w:sz="0" w:space="0" w:color="auto"/>
                      </w:divBdr>
                    </w:div>
                  </w:divsChild>
                </w:div>
                <w:div w:id="1153109086">
                  <w:marLeft w:val="0"/>
                  <w:marRight w:val="0"/>
                  <w:marTop w:val="0"/>
                  <w:marBottom w:val="0"/>
                  <w:divBdr>
                    <w:top w:val="none" w:sz="0" w:space="0" w:color="auto"/>
                    <w:left w:val="none" w:sz="0" w:space="0" w:color="auto"/>
                    <w:bottom w:val="none" w:sz="0" w:space="0" w:color="auto"/>
                    <w:right w:val="none" w:sz="0" w:space="0" w:color="auto"/>
                  </w:divBdr>
                  <w:divsChild>
                    <w:div w:id="1000502355">
                      <w:marLeft w:val="0"/>
                      <w:marRight w:val="0"/>
                      <w:marTop w:val="0"/>
                      <w:marBottom w:val="0"/>
                      <w:divBdr>
                        <w:top w:val="none" w:sz="0" w:space="0" w:color="auto"/>
                        <w:left w:val="none" w:sz="0" w:space="0" w:color="auto"/>
                        <w:bottom w:val="none" w:sz="0" w:space="0" w:color="auto"/>
                        <w:right w:val="none" w:sz="0" w:space="0" w:color="auto"/>
                      </w:divBdr>
                    </w:div>
                  </w:divsChild>
                </w:div>
                <w:div w:id="1617447949">
                  <w:marLeft w:val="0"/>
                  <w:marRight w:val="0"/>
                  <w:marTop w:val="0"/>
                  <w:marBottom w:val="0"/>
                  <w:divBdr>
                    <w:top w:val="none" w:sz="0" w:space="0" w:color="auto"/>
                    <w:left w:val="none" w:sz="0" w:space="0" w:color="auto"/>
                    <w:bottom w:val="none" w:sz="0" w:space="0" w:color="auto"/>
                    <w:right w:val="none" w:sz="0" w:space="0" w:color="auto"/>
                  </w:divBdr>
                  <w:divsChild>
                    <w:div w:id="1990012617">
                      <w:marLeft w:val="0"/>
                      <w:marRight w:val="0"/>
                      <w:marTop w:val="0"/>
                      <w:marBottom w:val="0"/>
                      <w:divBdr>
                        <w:top w:val="none" w:sz="0" w:space="0" w:color="auto"/>
                        <w:left w:val="none" w:sz="0" w:space="0" w:color="auto"/>
                        <w:bottom w:val="none" w:sz="0" w:space="0" w:color="auto"/>
                        <w:right w:val="none" w:sz="0" w:space="0" w:color="auto"/>
                      </w:divBdr>
                    </w:div>
                  </w:divsChild>
                </w:div>
                <w:div w:id="1193885782">
                  <w:marLeft w:val="0"/>
                  <w:marRight w:val="0"/>
                  <w:marTop w:val="0"/>
                  <w:marBottom w:val="0"/>
                  <w:divBdr>
                    <w:top w:val="none" w:sz="0" w:space="0" w:color="auto"/>
                    <w:left w:val="none" w:sz="0" w:space="0" w:color="auto"/>
                    <w:bottom w:val="none" w:sz="0" w:space="0" w:color="auto"/>
                    <w:right w:val="none" w:sz="0" w:space="0" w:color="auto"/>
                  </w:divBdr>
                  <w:divsChild>
                    <w:div w:id="822966856">
                      <w:marLeft w:val="0"/>
                      <w:marRight w:val="0"/>
                      <w:marTop w:val="0"/>
                      <w:marBottom w:val="0"/>
                      <w:divBdr>
                        <w:top w:val="none" w:sz="0" w:space="0" w:color="auto"/>
                        <w:left w:val="none" w:sz="0" w:space="0" w:color="auto"/>
                        <w:bottom w:val="none" w:sz="0" w:space="0" w:color="auto"/>
                        <w:right w:val="none" w:sz="0" w:space="0" w:color="auto"/>
                      </w:divBdr>
                    </w:div>
                  </w:divsChild>
                </w:div>
                <w:div w:id="1379432236">
                  <w:marLeft w:val="0"/>
                  <w:marRight w:val="0"/>
                  <w:marTop w:val="0"/>
                  <w:marBottom w:val="0"/>
                  <w:divBdr>
                    <w:top w:val="none" w:sz="0" w:space="0" w:color="auto"/>
                    <w:left w:val="none" w:sz="0" w:space="0" w:color="auto"/>
                    <w:bottom w:val="none" w:sz="0" w:space="0" w:color="auto"/>
                    <w:right w:val="none" w:sz="0" w:space="0" w:color="auto"/>
                  </w:divBdr>
                  <w:divsChild>
                    <w:div w:id="881750690">
                      <w:marLeft w:val="0"/>
                      <w:marRight w:val="0"/>
                      <w:marTop w:val="0"/>
                      <w:marBottom w:val="0"/>
                      <w:divBdr>
                        <w:top w:val="none" w:sz="0" w:space="0" w:color="auto"/>
                        <w:left w:val="none" w:sz="0" w:space="0" w:color="auto"/>
                        <w:bottom w:val="none" w:sz="0" w:space="0" w:color="auto"/>
                        <w:right w:val="none" w:sz="0" w:space="0" w:color="auto"/>
                      </w:divBdr>
                    </w:div>
                  </w:divsChild>
                </w:div>
                <w:div w:id="679162427">
                  <w:marLeft w:val="0"/>
                  <w:marRight w:val="0"/>
                  <w:marTop w:val="0"/>
                  <w:marBottom w:val="0"/>
                  <w:divBdr>
                    <w:top w:val="none" w:sz="0" w:space="0" w:color="auto"/>
                    <w:left w:val="none" w:sz="0" w:space="0" w:color="auto"/>
                    <w:bottom w:val="none" w:sz="0" w:space="0" w:color="auto"/>
                    <w:right w:val="none" w:sz="0" w:space="0" w:color="auto"/>
                  </w:divBdr>
                  <w:divsChild>
                    <w:div w:id="1842115480">
                      <w:marLeft w:val="0"/>
                      <w:marRight w:val="0"/>
                      <w:marTop w:val="0"/>
                      <w:marBottom w:val="0"/>
                      <w:divBdr>
                        <w:top w:val="none" w:sz="0" w:space="0" w:color="auto"/>
                        <w:left w:val="none" w:sz="0" w:space="0" w:color="auto"/>
                        <w:bottom w:val="none" w:sz="0" w:space="0" w:color="auto"/>
                        <w:right w:val="none" w:sz="0" w:space="0" w:color="auto"/>
                      </w:divBdr>
                    </w:div>
                  </w:divsChild>
                </w:div>
                <w:div w:id="792938438">
                  <w:marLeft w:val="0"/>
                  <w:marRight w:val="0"/>
                  <w:marTop w:val="0"/>
                  <w:marBottom w:val="0"/>
                  <w:divBdr>
                    <w:top w:val="none" w:sz="0" w:space="0" w:color="auto"/>
                    <w:left w:val="none" w:sz="0" w:space="0" w:color="auto"/>
                    <w:bottom w:val="none" w:sz="0" w:space="0" w:color="auto"/>
                    <w:right w:val="none" w:sz="0" w:space="0" w:color="auto"/>
                  </w:divBdr>
                  <w:divsChild>
                    <w:div w:id="189690839">
                      <w:marLeft w:val="0"/>
                      <w:marRight w:val="0"/>
                      <w:marTop w:val="0"/>
                      <w:marBottom w:val="0"/>
                      <w:divBdr>
                        <w:top w:val="none" w:sz="0" w:space="0" w:color="auto"/>
                        <w:left w:val="none" w:sz="0" w:space="0" w:color="auto"/>
                        <w:bottom w:val="none" w:sz="0" w:space="0" w:color="auto"/>
                        <w:right w:val="none" w:sz="0" w:space="0" w:color="auto"/>
                      </w:divBdr>
                    </w:div>
                  </w:divsChild>
                </w:div>
                <w:div w:id="1092554003">
                  <w:marLeft w:val="0"/>
                  <w:marRight w:val="0"/>
                  <w:marTop w:val="0"/>
                  <w:marBottom w:val="0"/>
                  <w:divBdr>
                    <w:top w:val="none" w:sz="0" w:space="0" w:color="auto"/>
                    <w:left w:val="none" w:sz="0" w:space="0" w:color="auto"/>
                    <w:bottom w:val="none" w:sz="0" w:space="0" w:color="auto"/>
                    <w:right w:val="none" w:sz="0" w:space="0" w:color="auto"/>
                  </w:divBdr>
                  <w:divsChild>
                    <w:div w:id="297223188">
                      <w:marLeft w:val="0"/>
                      <w:marRight w:val="0"/>
                      <w:marTop w:val="0"/>
                      <w:marBottom w:val="0"/>
                      <w:divBdr>
                        <w:top w:val="none" w:sz="0" w:space="0" w:color="auto"/>
                        <w:left w:val="none" w:sz="0" w:space="0" w:color="auto"/>
                        <w:bottom w:val="none" w:sz="0" w:space="0" w:color="auto"/>
                        <w:right w:val="none" w:sz="0" w:space="0" w:color="auto"/>
                      </w:divBdr>
                    </w:div>
                  </w:divsChild>
                </w:div>
                <w:div w:id="2007054378">
                  <w:marLeft w:val="0"/>
                  <w:marRight w:val="0"/>
                  <w:marTop w:val="0"/>
                  <w:marBottom w:val="0"/>
                  <w:divBdr>
                    <w:top w:val="none" w:sz="0" w:space="0" w:color="auto"/>
                    <w:left w:val="none" w:sz="0" w:space="0" w:color="auto"/>
                    <w:bottom w:val="none" w:sz="0" w:space="0" w:color="auto"/>
                    <w:right w:val="none" w:sz="0" w:space="0" w:color="auto"/>
                  </w:divBdr>
                  <w:divsChild>
                    <w:div w:id="754940032">
                      <w:marLeft w:val="0"/>
                      <w:marRight w:val="0"/>
                      <w:marTop w:val="0"/>
                      <w:marBottom w:val="0"/>
                      <w:divBdr>
                        <w:top w:val="none" w:sz="0" w:space="0" w:color="auto"/>
                        <w:left w:val="none" w:sz="0" w:space="0" w:color="auto"/>
                        <w:bottom w:val="none" w:sz="0" w:space="0" w:color="auto"/>
                        <w:right w:val="none" w:sz="0" w:space="0" w:color="auto"/>
                      </w:divBdr>
                    </w:div>
                  </w:divsChild>
                </w:div>
                <w:div w:id="1867253992">
                  <w:marLeft w:val="0"/>
                  <w:marRight w:val="0"/>
                  <w:marTop w:val="0"/>
                  <w:marBottom w:val="0"/>
                  <w:divBdr>
                    <w:top w:val="none" w:sz="0" w:space="0" w:color="auto"/>
                    <w:left w:val="none" w:sz="0" w:space="0" w:color="auto"/>
                    <w:bottom w:val="none" w:sz="0" w:space="0" w:color="auto"/>
                    <w:right w:val="none" w:sz="0" w:space="0" w:color="auto"/>
                  </w:divBdr>
                  <w:divsChild>
                    <w:div w:id="1019502985">
                      <w:marLeft w:val="0"/>
                      <w:marRight w:val="0"/>
                      <w:marTop w:val="0"/>
                      <w:marBottom w:val="0"/>
                      <w:divBdr>
                        <w:top w:val="none" w:sz="0" w:space="0" w:color="auto"/>
                        <w:left w:val="none" w:sz="0" w:space="0" w:color="auto"/>
                        <w:bottom w:val="none" w:sz="0" w:space="0" w:color="auto"/>
                        <w:right w:val="none" w:sz="0" w:space="0" w:color="auto"/>
                      </w:divBdr>
                    </w:div>
                  </w:divsChild>
                </w:div>
                <w:div w:id="341249933">
                  <w:marLeft w:val="0"/>
                  <w:marRight w:val="0"/>
                  <w:marTop w:val="0"/>
                  <w:marBottom w:val="0"/>
                  <w:divBdr>
                    <w:top w:val="none" w:sz="0" w:space="0" w:color="auto"/>
                    <w:left w:val="none" w:sz="0" w:space="0" w:color="auto"/>
                    <w:bottom w:val="none" w:sz="0" w:space="0" w:color="auto"/>
                    <w:right w:val="none" w:sz="0" w:space="0" w:color="auto"/>
                  </w:divBdr>
                  <w:divsChild>
                    <w:div w:id="1025445269">
                      <w:marLeft w:val="0"/>
                      <w:marRight w:val="0"/>
                      <w:marTop w:val="0"/>
                      <w:marBottom w:val="0"/>
                      <w:divBdr>
                        <w:top w:val="none" w:sz="0" w:space="0" w:color="auto"/>
                        <w:left w:val="none" w:sz="0" w:space="0" w:color="auto"/>
                        <w:bottom w:val="none" w:sz="0" w:space="0" w:color="auto"/>
                        <w:right w:val="none" w:sz="0" w:space="0" w:color="auto"/>
                      </w:divBdr>
                    </w:div>
                  </w:divsChild>
                </w:div>
                <w:div w:id="1643806440">
                  <w:marLeft w:val="0"/>
                  <w:marRight w:val="0"/>
                  <w:marTop w:val="0"/>
                  <w:marBottom w:val="0"/>
                  <w:divBdr>
                    <w:top w:val="none" w:sz="0" w:space="0" w:color="auto"/>
                    <w:left w:val="none" w:sz="0" w:space="0" w:color="auto"/>
                    <w:bottom w:val="none" w:sz="0" w:space="0" w:color="auto"/>
                    <w:right w:val="none" w:sz="0" w:space="0" w:color="auto"/>
                  </w:divBdr>
                  <w:divsChild>
                    <w:div w:id="595671890">
                      <w:marLeft w:val="0"/>
                      <w:marRight w:val="0"/>
                      <w:marTop w:val="0"/>
                      <w:marBottom w:val="0"/>
                      <w:divBdr>
                        <w:top w:val="none" w:sz="0" w:space="0" w:color="auto"/>
                        <w:left w:val="none" w:sz="0" w:space="0" w:color="auto"/>
                        <w:bottom w:val="none" w:sz="0" w:space="0" w:color="auto"/>
                        <w:right w:val="none" w:sz="0" w:space="0" w:color="auto"/>
                      </w:divBdr>
                    </w:div>
                  </w:divsChild>
                </w:div>
                <w:div w:id="1328166678">
                  <w:marLeft w:val="0"/>
                  <w:marRight w:val="0"/>
                  <w:marTop w:val="0"/>
                  <w:marBottom w:val="0"/>
                  <w:divBdr>
                    <w:top w:val="none" w:sz="0" w:space="0" w:color="auto"/>
                    <w:left w:val="none" w:sz="0" w:space="0" w:color="auto"/>
                    <w:bottom w:val="none" w:sz="0" w:space="0" w:color="auto"/>
                    <w:right w:val="none" w:sz="0" w:space="0" w:color="auto"/>
                  </w:divBdr>
                  <w:divsChild>
                    <w:div w:id="67437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99211">
          <w:marLeft w:val="0"/>
          <w:marRight w:val="0"/>
          <w:marTop w:val="0"/>
          <w:marBottom w:val="0"/>
          <w:divBdr>
            <w:top w:val="none" w:sz="0" w:space="0" w:color="auto"/>
            <w:left w:val="none" w:sz="0" w:space="0" w:color="auto"/>
            <w:bottom w:val="none" w:sz="0" w:space="0" w:color="auto"/>
            <w:right w:val="none" w:sz="0" w:space="0" w:color="auto"/>
          </w:divBdr>
        </w:div>
        <w:div w:id="2088072877">
          <w:marLeft w:val="0"/>
          <w:marRight w:val="0"/>
          <w:marTop w:val="0"/>
          <w:marBottom w:val="0"/>
          <w:divBdr>
            <w:top w:val="none" w:sz="0" w:space="0" w:color="auto"/>
            <w:left w:val="none" w:sz="0" w:space="0" w:color="auto"/>
            <w:bottom w:val="none" w:sz="0" w:space="0" w:color="auto"/>
            <w:right w:val="none" w:sz="0" w:space="0" w:color="auto"/>
          </w:divBdr>
        </w:div>
        <w:div w:id="1790320529">
          <w:marLeft w:val="0"/>
          <w:marRight w:val="0"/>
          <w:marTop w:val="0"/>
          <w:marBottom w:val="0"/>
          <w:divBdr>
            <w:top w:val="none" w:sz="0" w:space="0" w:color="auto"/>
            <w:left w:val="none" w:sz="0" w:space="0" w:color="auto"/>
            <w:bottom w:val="none" w:sz="0" w:space="0" w:color="auto"/>
            <w:right w:val="none" w:sz="0" w:space="0" w:color="auto"/>
          </w:divBdr>
        </w:div>
      </w:divsChild>
    </w:div>
    <w:div w:id="978071406">
      <w:bodyDiv w:val="1"/>
      <w:marLeft w:val="0"/>
      <w:marRight w:val="0"/>
      <w:marTop w:val="0"/>
      <w:marBottom w:val="0"/>
      <w:divBdr>
        <w:top w:val="none" w:sz="0" w:space="0" w:color="auto"/>
        <w:left w:val="none" w:sz="0" w:space="0" w:color="auto"/>
        <w:bottom w:val="none" w:sz="0" w:space="0" w:color="auto"/>
        <w:right w:val="none" w:sz="0" w:space="0" w:color="auto"/>
      </w:divBdr>
    </w:div>
    <w:div w:id="1065906972">
      <w:bodyDiv w:val="1"/>
      <w:marLeft w:val="0"/>
      <w:marRight w:val="0"/>
      <w:marTop w:val="0"/>
      <w:marBottom w:val="0"/>
      <w:divBdr>
        <w:top w:val="none" w:sz="0" w:space="0" w:color="auto"/>
        <w:left w:val="none" w:sz="0" w:space="0" w:color="auto"/>
        <w:bottom w:val="none" w:sz="0" w:space="0" w:color="auto"/>
        <w:right w:val="none" w:sz="0" w:space="0" w:color="auto"/>
      </w:divBdr>
    </w:div>
    <w:div w:id="1070738474">
      <w:bodyDiv w:val="1"/>
      <w:marLeft w:val="0"/>
      <w:marRight w:val="0"/>
      <w:marTop w:val="0"/>
      <w:marBottom w:val="0"/>
      <w:divBdr>
        <w:top w:val="none" w:sz="0" w:space="0" w:color="auto"/>
        <w:left w:val="none" w:sz="0" w:space="0" w:color="auto"/>
        <w:bottom w:val="none" w:sz="0" w:space="0" w:color="auto"/>
        <w:right w:val="none" w:sz="0" w:space="0" w:color="auto"/>
      </w:divBdr>
    </w:div>
    <w:div w:id="1105925356">
      <w:bodyDiv w:val="1"/>
      <w:marLeft w:val="0"/>
      <w:marRight w:val="0"/>
      <w:marTop w:val="0"/>
      <w:marBottom w:val="0"/>
      <w:divBdr>
        <w:top w:val="none" w:sz="0" w:space="0" w:color="auto"/>
        <w:left w:val="none" w:sz="0" w:space="0" w:color="auto"/>
        <w:bottom w:val="none" w:sz="0" w:space="0" w:color="auto"/>
        <w:right w:val="none" w:sz="0" w:space="0" w:color="auto"/>
      </w:divBdr>
    </w:div>
    <w:div w:id="144947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hyperlink" Target="http://www.playbytherules.net.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cademyitadl.sharepoint.com/sites/academyit/Shared%20Documents/RTO%20Management/Qualifications/_Assessment%20Policies-Procedures-Guidelines/FacilityPro_Header_and_Foo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67B7660F3FA44F9ECA3EAB7E31F08E" ma:contentTypeVersion="18" ma:contentTypeDescription="Create a new document." ma:contentTypeScope="" ma:versionID="49567220d927c1051d8128f6a71c498d">
  <xsd:schema xmlns:xsd="http://www.w3.org/2001/XMLSchema" xmlns:xs="http://www.w3.org/2001/XMLSchema" xmlns:p="http://schemas.microsoft.com/office/2006/metadata/properties" xmlns:ns2="8c990ffd-96cc-4b98-b1f9-6a264d08247d" xmlns:ns3="83aa3b5c-eacf-4e84-88d4-4114b07dba1e" targetNamespace="http://schemas.microsoft.com/office/2006/metadata/properties" ma:root="true" ma:fieldsID="2fdbeb3979795f3700711989ccaa5698" ns2:_="" ns3:_="">
    <xsd:import namespace="8c990ffd-96cc-4b98-b1f9-6a264d08247d"/>
    <xsd:import namespace="83aa3b5c-eacf-4e84-88d4-4114b07db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990ffd-96cc-4b98-b1f9-6a264d082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aa4912c-221f-4c5e-9dcf-26fd706b592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a3b5c-eacf-4e84-88d4-4114b07dba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4c4ceb-e865-4aa0-9916-fe99800cbe20}" ma:internalName="TaxCatchAll" ma:showField="CatchAllData" ma:web="83aa3b5c-eacf-4e84-88d4-4114b07db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3aa3b5c-eacf-4e84-88d4-4114b07dba1e" xsi:nil="true"/>
    <lcf76f155ced4ddcb4097134ff3c332f xmlns="8c990ffd-96cc-4b98-b1f9-6a264d0824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E21589-0EB5-4AAC-9D16-EA5F4746C2C2}">
  <ds:schemaRefs>
    <ds:schemaRef ds:uri="http://schemas.microsoft.com/sharepoint/v3/contenttype/forms"/>
  </ds:schemaRefs>
</ds:datastoreItem>
</file>

<file path=customXml/itemProps2.xml><?xml version="1.0" encoding="utf-8"?>
<ds:datastoreItem xmlns:ds="http://schemas.openxmlformats.org/officeDocument/2006/customXml" ds:itemID="{C2CCBFE4-077E-45A6-9CE3-9DC0C05C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990ffd-96cc-4b98-b1f9-6a264d08247d"/>
    <ds:schemaRef ds:uri="83aa3b5c-eacf-4e84-88d4-4114b07db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688F80-36F1-4A78-8872-8C5F18EFBDB8}">
  <ds:schemaRefs>
    <ds:schemaRef ds:uri="http://schemas.openxmlformats.org/officeDocument/2006/bibliography"/>
  </ds:schemaRefs>
</ds:datastoreItem>
</file>

<file path=customXml/itemProps4.xml><?xml version="1.0" encoding="utf-8"?>
<ds:datastoreItem xmlns:ds="http://schemas.openxmlformats.org/officeDocument/2006/customXml" ds:itemID="{FB375D23-B01E-4B46-9117-F40A94209977}">
  <ds:schemaRefs>
    <ds:schemaRef ds:uri="http://schemas.microsoft.com/office/2006/metadata/properties"/>
    <ds:schemaRef ds:uri="http://schemas.microsoft.com/office/infopath/2007/PartnerControls"/>
    <ds:schemaRef ds:uri="83aa3b5c-eacf-4e84-88d4-4114b07dba1e"/>
    <ds:schemaRef ds:uri="8c990ffd-96cc-4b98-b1f9-6a264d08247d"/>
  </ds:schemaRefs>
</ds:datastoreItem>
</file>

<file path=docProps/app.xml><?xml version="1.0" encoding="utf-8"?>
<Properties xmlns="http://schemas.openxmlformats.org/officeDocument/2006/extended-properties" xmlns:vt="http://schemas.openxmlformats.org/officeDocument/2006/docPropsVTypes">
  <Template>FacilityPro_Header_and_Footer.dotx</Template>
  <TotalTime>13</TotalTime>
  <Pages>13</Pages>
  <Words>4620</Words>
  <Characters>26339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PBTR word document</vt:lpstr>
    </vt:vector>
  </TitlesOfParts>
  <Company>Inwords</Company>
  <LinksUpToDate>false</LinksUpToDate>
  <CharactersWithSpaces>30898</CharactersWithSpaces>
  <SharedDoc>false</SharedDoc>
  <HLinks>
    <vt:vector size="42" baseType="variant">
      <vt:variant>
        <vt:i4>5505101</vt:i4>
      </vt:variant>
      <vt:variant>
        <vt:i4>12</vt:i4>
      </vt:variant>
      <vt:variant>
        <vt:i4>0</vt:i4>
      </vt:variant>
      <vt:variant>
        <vt:i4>5</vt:i4>
      </vt:variant>
      <vt:variant>
        <vt:lpwstr>http://www.police.tas.gov.au/permits/criminal-history/volunteer-rate</vt:lpwstr>
      </vt:variant>
      <vt:variant>
        <vt:lpwstr/>
      </vt:variant>
      <vt:variant>
        <vt:i4>5832785</vt:i4>
      </vt:variant>
      <vt:variant>
        <vt:i4>9</vt:i4>
      </vt:variant>
      <vt:variant>
        <vt:i4>0</vt:i4>
      </vt:variant>
      <vt:variant>
        <vt:i4>5</vt:i4>
      </vt:variant>
      <vt:variant>
        <vt:lpwstr>http://www.police.tas.gov.au/permits/criminal-history</vt:lpwstr>
      </vt:variant>
      <vt:variant>
        <vt:lpwstr/>
      </vt:variant>
      <vt:variant>
        <vt:i4>5832785</vt:i4>
      </vt:variant>
      <vt:variant>
        <vt:i4>6</vt:i4>
      </vt:variant>
      <vt:variant>
        <vt:i4>0</vt:i4>
      </vt:variant>
      <vt:variant>
        <vt:i4>5</vt:i4>
      </vt:variant>
      <vt:variant>
        <vt:lpwstr>http://www.police.tas.gov.au/permits/criminal-history</vt:lpwstr>
      </vt:variant>
      <vt:variant>
        <vt:lpwstr/>
      </vt:variant>
      <vt:variant>
        <vt:i4>65604</vt:i4>
      </vt:variant>
      <vt:variant>
        <vt:i4>3</vt:i4>
      </vt:variant>
      <vt:variant>
        <vt:i4>0</vt:i4>
      </vt:variant>
      <vt:variant>
        <vt:i4>5</vt:i4>
      </vt:variant>
      <vt:variant>
        <vt:lpwstr>http://www.police.tas.gov.au/</vt:lpwstr>
      </vt:variant>
      <vt:variant>
        <vt:lpwstr/>
      </vt:variant>
      <vt:variant>
        <vt:i4>4784194</vt:i4>
      </vt:variant>
      <vt:variant>
        <vt:i4>0</vt:i4>
      </vt:variant>
      <vt:variant>
        <vt:i4>0</vt:i4>
      </vt:variant>
      <vt:variant>
        <vt:i4>5</vt:i4>
      </vt:variant>
      <vt:variant>
        <vt:lpwstr>http://www.playbytherules.net.au/</vt:lpwstr>
      </vt:variant>
      <vt:variant>
        <vt:lpwstr/>
      </vt:variant>
      <vt:variant>
        <vt:i4>4784194</vt:i4>
      </vt:variant>
      <vt:variant>
        <vt:i4>6</vt:i4>
      </vt:variant>
      <vt:variant>
        <vt:i4>0</vt:i4>
      </vt:variant>
      <vt:variant>
        <vt:i4>5</vt:i4>
      </vt:variant>
      <vt:variant>
        <vt:lpwstr>http://www.playbytherules.net.au/</vt:lpwstr>
      </vt:variant>
      <vt:variant>
        <vt:lpwstr/>
      </vt:variant>
      <vt:variant>
        <vt:i4>4784194</vt:i4>
      </vt:variant>
      <vt:variant>
        <vt:i4>0</vt:i4>
      </vt:variant>
      <vt:variant>
        <vt:i4>0</vt:i4>
      </vt:variant>
      <vt:variant>
        <vt:i4>5</vt:i4>
      </vt:variant>
      <vt:variant>
        <vt:lpwstr>http://www.playbytherules.net.au/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PBTR word document</dc:title>
  <dc:subject/>
  <dc:creator>ACADEMY IT</dc:creator>
  <cp:keywords/>
  <cp:lastModifiedBy>Roshan Wosti</cp:lastModifiedBy>
  <cp:revision>5</cp:revision>
  <cp:lastPrinted>2012-04-03T02:54:00Z</cp:lastPrinted>
  <dcterms:created xsi:type="dcterms:W3CDTF">2023-08-09T10:16:00Z</dcterms:created>
  <dcterms:modified xsi:type="dcterms:W3CDTF">2023-08-11T04:40:00Z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Filename">
    <vt:lpwstr>S:\public\Play by the Rules\Karen\ACS\Resources\Child Protection Docs\Updated CP Docs Received Mar 2010\PBTR Child Protection Laws-Screening-TAS.doc</vt:lpwstr>
  </property>
  <property fmtid="{D5CDD505-2E9C-101B-9397-08002B2CF9AE}" pid="3" name="ContentTypeId">
    <vt:lpwstr>0x010100EE67B7660F3FA44F9ECA3EAB7E31F08E</vt:lpwstr>
  </property>
</Properties>
</file>